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https://static.comunicae.com/photos/notas/1228221/1631180495_circuito_golf_2021_08_16.jpg</w:t></w:r></w:hyperlink></w:p><w:p><w:pPr><w:pStyle w:val="Ttulo1"/><w:spacing w:lineRule="auto" w:line="240" w:before="280" w:after="280"/><w:rPr><w:sz w:val="44"/><w:szCs w:val="44"/></w:rPr></w:pPr><w:r><w:rPr><w:sz w:val="44"/><w:szCs w:val="44"/></w:rPr><w:t>Llega el Circuito TUR 43, el evento deportivo que busca vertebrar la España Verde a través del golf</w:t></w:r></w:p><w:p><w:pPr><w:pStyle w:val="Ttulo2"/><w:rPr><w:color w:val="355269"/></w:rPr></w:pPr><w:r><w:rPr><w:color w:val="355269"/></w:rPr><w:t>Uno de los objetivos del torneo es consolidar las comunidades del Camino del Norte como destinos para los amantes del golf</w:t></w:r></w:p><w:p><w:pPr><w:pStyle w:val="LOnormal"/><w:rPr><w:color w:val="355269"/></w:rPr></w:pPr><w:r><w:rPr><w:color w:val="355269"/></w:rPr></w:r></w:p><w:p><w:pPr><w:pStyle w:val="LOnormal"/><w:jc w:val="left"/><w:rPr></w:rPr></w:pPr><w:r><w:rPr></w:rPr><w:t>Los golfistas de la España Verde están de enhorabuena y es que este mismo mes, el próximo 18 de septiembre, arranca el I Circuito de Golf TUR 43, un evento deportivo que, con pruebas en las comunidades autónomas de País Vasco, Asturias y Galicia busca consolidar al norte de España como un destino de referencia para quienes practican este deporte y, al mismo tiempo, promocionar el Xacobeo y el turismo en esta parte del país.</w:t><w:br/><w:t></w:t><w:br/><w:t>Cultura, paisaje, gastronomía y, por supuesto, golf son pilares que sustentan el turismo en la España Verde y que busca consolidar el circuito que organiza el periódico TUR 43 y que coincide con el Xacobeo. Promover el Camino del Norte a Santiago como destino de golf es, precisamente, uno de los objetivos de este evento.</w:t><w:br/><w:t></w:t><w:br/><w:t>El calendario del Circuito de Golf TUR 43 presenta cuatro pruebas clasificatorias, que se celebrarán en el campo Izki de Urturi (Álava-País Vasco), el 18 de septiembre; en el campo Las Caldas de Oviedo, el 21 de septiembre; en el Real Club de Golf de La Coruña, el 3 de octubre; y en el Meaztegi Golf Club de Bilbao, el 9 de octubre. La gran final se celebrará en el Real Aeroclub de Santiago, ubicado en el municipio de Ames (A Coruña), el 16 de octubre.</w:t><w:br/><w:t></w:t><w:br/><w:t>Pruebas abiertas</w:t><w:br/><w:t></w:t><w:br/><w:t>Todas las pruebas del circuito son abiertas, por lo que podrán participar también golfistas que no pertenezcan a los clubes donde se desarrollará la competición. Los interesados en poner a prueba sus habilidades en este torneo encontrarán toda la información acerca del modo de inscribirse y de las normas de la competición en la página web del circuito.</w:t><w:br/><w:t></w:t><w:br/><w:t>La modalidad será individual stableford en 18 hoyos y con dos categorías. La limitación de hándicap se ha fijado en 26,4 para los hombres y en 36,4 para las mujeres. La modalidad y las normas serán las mismas tanto en las pruebas clasificatorias como en la final.</w:t><w:br/><w:t></w:t><w:br/><w:t>Para poner en marcha este circuito de golf, TUR 43 cuenta con el apoyo de importantes patrocinadores, como la Diputación de A Coruña, el Xacobeo 21-22, el Ayuntamiento de Ames, el Consorcio de Turismo de A Coruña y la Agencia Gallega de Calidad Alimentaria (Agacal). Además, también ha recibido el apoyo de la Federación Gallega de Golf y de numerosas empresas vinculadas a los sectores del turismo y la alimentación, como Cooperativa Jesús Nazareno, Martín Códax, YU Travel, Oca Hotels, Alda Hotels, Noa Hotel Boutique A Coruña, Hotel Faro de Lariño, Hotel Plaza, Ibis Styles A Coruña, DoubleTree by Hilton A Coruña, Vilavella Hotel & Spa, AC Hotel A Coruña, AC Palacio del Carmen Autograph Collection, Torres de Somo Hotel, Balneario Real de Las Caldas Villa Termal, Hotel Jardín Tecina de La Gomera, Hesperia Hoteles, Hesperia A Coruña Centro, Museo Estrella Galicia MEGA, Galletas Daveiga Mariñeiras, Queixería Barral, Queixo Castelo, Gildas Albizabal, Sanbrandán, Orballo, Torre de Núñez, Myos 4 Golf Shoes y Chicharrones Casa Abelleira.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