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https://static.comunicae.com/photos/notas/1228148/1631023871_Imagen_Controversias_NP_Cione.jpg</w:t></w:r></w:hyperlink></w:p><w:p><w:pPr><w:pStyle w:val="Ttulo1"/><w:spacing w:lineRule="auto" w:line="240" w:before="280" w:after="280"/><w:rPr><w:sz w:val="44"/><w:szCs w:val="44"/></w:rPr></w:pPr><w:r><w:rPr><w:sz w:val="44"/><w:szCs w:val="44"/></w:rPr><w:t>Cione colabora con Orduna e-Learning en las I Jornadas sobre Controversias en Optometría</w:t></w:r></w:p><w:p><w:pPr><w:pStyle w:val="Ttulo2"/><w:rPr><w:color w:val="355269"/></w:rPr></w:pPr><w:r><w:rPr><w:color w:val="355269"/></w:rPr><w:t>Se trata de un evento online en el que  un panel de expertos abordará casos clínicos sobre Miopía; Baja Visión y Rehabilitación Visual; y Visión Binocular y Ambliopía. Se trata de una jornada presencial, que además se podrá ver en diferido entre los días 12 y 19 de septiembre a través del Canal VIMEO de Orduna e-Learning</w:t></w:r></w:p><w:p><w:pPr><w:pStyle w:val="LOnormal"/><w:rPr><w:color w:val="355269"/></w:rPr></w:pPr><w:r><w:rPr><w:color w:val="355269"/></w:rPr></w:r></w:p><w:p><w:pPr><w:pStyle w:val="LOnormal"/><w:jc w:val="left"/><w:rPr></w:rPr></w:pPr><w:r><w:rPr></w:rPr><w:t>Orduna e-Learning organiza las I Jornadas sobre Controversias en Optometría, un evento en el que un panel de expertos abordará casos clínicos sobre Miopía; Baja Visión y Rehabilitación Visual; y Visión Binocular y Ambliopía.</w:t><w:br/><w:t></w:t><w:br/><w:t>El futuro de la salud visual en optometría ofrece numerosos retos y desafíos para los que los ópticos deben estar preparados. Para ello, Orduna e-Learning organiza las &39;I Jornadas sobre Controversias en Optometría&39;, un evento global, inédito y disruptor orientado a ópticos-optometristas de todo el mundo.</w:t><w:br/><w:t></w:t><w:br/><w:t>Cione colabora con este evento único y global orientado a ópticos-optometristas, y a optómetras que tendrá lugar el día 10 de septiembre entre las 9:30 y las 14:00 horas en la Sala de Graduaciones de la Universidad a Distancia de Madrid (UDIMA).</w:t><w:br/><w:t></w:t><w:br/><w:t>Participarán 16 expertos en las distintas ponencias y en las mesas de controversias específicas en especialidades como el Control de la Miopía; la Baja Visión y la Rehabilitación Visual; y la Visión Binocular- Ambliopía.</w:t><w:br/><w:t></w:t><w:br/><w:t>La Jornada podrá seguirse de forma presencial (máximo 100 personas debido a las restricciones por la pandemia del COVID-19) y se emitirá en directo por streaming a través de su canal privado de Youtube. También podrá verse en diferido entre los días 12 y 19 de septiembre a través del canal de VIMEO de Orduna e-Learning.</w:t><w:br/><w:t></w:t><w:br/><w:t>Sobre Orduna e-Learning</w:t><w:br/><w:t></w:t><w:br/><w:t>Orduna e-Learning nace cómo apuesta formativa digital de suÁrea de formación creada en 2006, para ofrecer una alternativa docente de postgrado a profesionales de la óptica y la optometría. Su metodología premium ofrece una alternativa docente de postgrado a profesionales de la óptica y la optometría, un modelo educativo innovador enfocado en el entorno VUCA, fomento del pensamiento crítico y creativo y modalidades adaptadas a las necesidades del alumno.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