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https://static.comunicae.com/photos/notas/1227331/1627466846_Convenio_SEAIC_SaludsinBulos.jpg</w:t>
        </w:r>
      </w:hyperlink>
    </w:p>
    <w:p>
      <w:pPr>
        <w:pStyle w:val="Ttulo1"/>
        <w:spacing w:lineRule="auto" w:line="240" w:before="280" w:after="280"/>
        <w:rPr>
          <w:sz w:val="44"/>
          <w:szCs w:val="44"/>
        </w:rPr>
      </w:pPr>
      <w:r>
        <w:rPr>
          <w:sz w:val="44"/>
          <w:szCs w:val="44"/>
        </w:rPr>
        <w:t>La SEAIC se une a SaludsinBulos para frenar la desinformación en alergología e inmunología clínica</w:t>
      </w:r>
    </w:p>
    <w:p>
      <w:pPr>
        <w:pStyle w:val="Ttulo2"/>
        <w:rPr>
          <w:color w:val="355269"/>
        </w:rPr>
      </w:pPr>
      <w:r>
        <w:rPr>
          <w:color w:val="355269"/>
        </w:rPr>
        <w:t>La alergia ha sido uno de los temas más recurrentes en los bulos sobre las vacunas frente a la COVID-19. La SEAIC también formará parte de la Alianza contra los Bulos en Vacunas</w:t>
      </w:r>
    </w:p>
    <w:p>
      <w:pPr>
        <w:pStyle w:val="LOnormal"/>
        <w:rPr>
          <w:color w:val="355269"/>
        </w:rPr>
      </w:pPr>
      <w:r>
        <w:rPr>
          <w:color w:val="355269"/>
        </w:rPr>
      </w:r>
    </w:p>
    <w:p>
      <w:pPr>
        <w:pStyle w:val="LOnormal"/>
        <w:jc w:val="left"/>
        <w:rPr/>
      </w:pPr>
      <w:r>
        <w:rPr/>
        <w:t>La Sociedad Española de Alergología e Inmunología Clínica (SEAIC) ha firmado un convenio de colaboración con el Instituto SaludsinBulos para erradicar los bulos y frenar la desinformación sobre alergias en internet y redes sociales. Los bulos y falsas creencias afectan a todos los ámbitos de la salud. En el caso de la alergia, ha sido uno de los temas sobre los que han girado las fake news más difundidas desde el inicio de la administración de las vacunas para la covid-19, indica Carlos Mateos, coordinador del Instituto SaludsinBulos.</w:t>
        <w:br/>
        <w:t/>
        <w:br/>
        <w:t>Desde la SEAIC estamos encantados de unir nuestras fuerzas a SaludsinBulos para trabajar en pro de la información veraz. La alergia está en el epicentro de muchas falsas creencias y mitos. Por ello, nuestro compromiso es firme para luchar contra los bulos que pueden comprometer la adherencia del paciente al tratamiento y acarrear consecuencias negativas para su condición, indica el doctor Antonio Jesús Valero, presidente de la SEAIC.</w:t>
        <w:br/>
        <w:t/>
        <w:br/>
        <w:t>Además, desde el inicio de la pandemia, los mitos sobre la alergia han sido recurrentes. Antes de que se iniciasen las campañas de vacunación a nivel mundial, Reino Unido (diciembre de 2020) decidió de forma temporal no suministrar la vacuna a personas con alergias graves. Los alergólogos llevamos meses de duro trabajo para frenar la infodemia. Hemos elaborado diferentes documentos de posicionamiento sobre las vacunas y las alergias y hemos presentado evidencias en contra de los rumores que ligaban los pólenes a la transmisión del SARS-Cov2, asegura el doctor Pedro Ojeda, responsable de comunicación de la SEAIC.</w:t>
        <w:br/>
        <w:t/>
        <w:br/>
        <w:t>SEAIC se une a la Alianza contra los Bulos en Vacunas</w:t>
        <w:br/>
        <w:t/>
        <w:br/>
        <w:t>Por otra parte, la SEAIC también se integrará en la Alianza contra los Bulos en Vacunas, de la que forman parte el Instituto SaludsinBulos, la Asociación Española de Vacunología, la Asociación de Enfermería y Vacunas, la Sociedad Española de Pediatría de Atención Primaria, la Sociedad Española de Geriatría y Gerontología el Instituto Balmis de Vacunas, el Consejo General de Farmacéuticos, la Asociación de Enfermería Comunitaria, la Escuela de Pacientes de Andalucía, la Fundación Fisabio y AdEnfermero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2021-07-28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