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https://static.comunicae.com/photos/notas/1227211/1627059637_Nuevomodelo_AFI.jpg</w:t>
        </w:r>
      </w:hyperlink>
    </w:p>
    <w:p>
      <w:pPr>
        <w:pStyle w:val="Ttulo1"/>
        <w:spacing w:lineRule="auto" w:line="240" w:before="280" w:after="280"/>
        <w:rPr>
          <w:sz w:val="44"/>
          <w:szCs w:val="44"/>
        </w:rPr>
      </w:pPr>
      <w:r>
        <w:rPr>
          <w:sz w:val="44"/>
          <w:szCs w:val="44"/>
        </w:rPr>
        <w:t>Anytime Fitness, elegida mejor franquicia fitness en el mundo por la revista Entrepreneur </w:t>
      </w:r>
    </w:p>
    <w:p>
      <w:pPr>
        <w:pStyle w:val="Ttulo2"/>
        <w:rPr>
          <w:color w:val="355269"/>
        </w:rPr>
      </w:pPr>
      <w:r>
        <w:rPr>
          <w:color w:val="355269"/>
        </w:rPr>
        <w:t>Además de mejor franquicia fitness, la prestigiosa publicación también ha incluido a la cadena estadounidense, con cerca de 5000 locales operativos en más de 30 países de todos los continentes, en el ranking de las diez mejores franquicias a escala global en el año 2021. Con esta nominación, Anytime Fitness suma 14 años consecutivos en la lista de las principales franquicias del mundo</w:t>
      </w:r>
    </w:p>
    <w:p>
      <w:pPr>
        <w:pStyle w:val="LOnormal"/>
        <w:rPr>
          <w:color w:val="355269"/>
        </w:rPr>
      </w:pPr>
      <w:r>
        <w:rPr>
          <w:color w:val="355269"/>
        </w:rPr>
      </w:r>
    </w:p>
    <w:p>
      <w:pPr>
        <w:pStyle w:val="LOnormal"/>
        <w:jc w:val="left"/>
        <w:rPr/>
      </w:pPr>
      <w:r>
        <w:rPr/>
        <w:t>Anytime Fitness, la cadena de gimnasios de conveniencia más grande del mundo, ha sido elegida por la revista Entrepreneur como la mejor franquicia fitness del mundo e incluida en el ranking de las 10 mejores franquicias del planeta que la publicación ha elaborado para este año 2021.</w:t>
        <w:br/>
        <w:t/>
        <w:br/>
        <w:t>Estamos muy orgullosos de haber conseguido que Anytime Fitness haya crecido de forma constante hasta convertirse en la mejor marca de franquicia fitness en todo el mundo, gracias al soporte que damos a nuestros socios y a nuestros franquiciados, sostiene Stacy Anderson, presidenta de Anytime Fitness.</w:t>
        <w:br/>
        <w:t/>
        <w:br/>
        <w:t>Socios y franquiciados que la compañía confía incrementar a medida que la Covid19 vaya quedando atrás. Esperamos un incremento de la demanda de servicios de fitness, nutrición y bienestar a medida que el mundo vaya saliendo de la pandemia. Una demanda con la que esperamos también dar la bienvenida a nuevos franquiciados para seguir ofreciendo un servicio enfocado en que cada uno de nuestros usuarios consiga su propósito fitness, matiza la directiva.</w:t>
        <w:br/>
        <w:t/>
        <w:br/>
        <w:t>14 años consecutivos en el Olimpo de las Franquicias</w:t>
        <w:br/>
        <w:t/>
        <w:br/>
        <w:t>Con cerca de 5000 clubes operativos en más de 30 países de los siete continentes -más de la mitad de sus gimnasios se encuentran fuera de Estados Unidos, el país originario de la marca-, Anytime Fitness ocupa este año el puesto número 9 del ranking que la revista Entrepreneur ha elaborado para determinar quiénes son las mejores marcas de franquicia en todo el mundo.</w:t>
        <w:br/>
        <w:t/>
        <w:br/>
        <w:t>Gracias a esa posición, la compañía puede presumir de haber estado entre las diez mejores franquicias del mundo hasta siete veces en los últimos catorce años. Un tiempo en el que siempre ha figurado de forma consecutiva y sin ninguna interrupción en la clasificación de las mejores franquicias globales hecha por esta publicación.</w:t>
        <w:br/>
        <w:t/>
        <w:br/>
        <w:t>Requisitos para ser la mejor franquicia fitness</w:t>
        <w:br/>
        <w:t/>
        <w:br/>
        <w:t>Para llevar a cabo dicha clasificación, la revista Entrepreneur analiza todas aquellas marcas que operan bajo el sistema de la franquicia, cuentan con al menos cinco unidades operativas fuera de Estados Unidos y se encuentran inmersas en procesos de expansión a nivel internacional. Requisitos que Anytime Fitness cumple a la perfección y que le han permitido convertirse un año más en la mejor franquicia fitness del mundo.</w:t>
        <w:br/>
        <w:t/>
        <w:br/>
        <w:t>El potencial de crecimiento de las franquicias es casi infinito. Las marcas que forman parte de nuestra clasificación saben cómo atender a sus clientes en todo el mundo. De ahí que para nosotros sea muy grato animarlas desde nuestra publicación a seguir adelante con su trabajo, sostiene Jason Feifer, editor de la revista Entrepreneur.</w:t>
        <w:br/>
        <w:t/>
        <w:br/>
        <w:t>En la elaboración de su ranking -visible en este link- la publicación también tiene en cuenta factores como los costes que se asocian a la puesta en marcha de nuevos locales de franquicias, así como la solidez financiera de la marca y el respaldo que los franquiciadores ofrezcan a sus franquiciados. Tres factores que Anytime Fitness también cumple.</w:t>
        <w:br/>
        <w:t/>
        <w:br/>
        <w:t>Además del respaldo de Self Esteem Brands -matriz de Anytime Fitness- a la marca, los franquiciados de la cadena en España cuenta con un completo y permanente apoyo de la central nacional  Anytime Fitness Iberia- capitaneada por Tim Devereaux, su director general.</w:t>
        <w:br/>
        <w:t/>
        <w:br/>
        <w:t>Anytime Fitness Iberia, ejemplo de éxito</w:t>
        <w:br/>
        <w:t/>
        <w:br/>
        <w:t>Tanto es así que en los últimos meses la cadena en España ha recibido el aplauso de la matriz internacional en diferentes foros internos, poniéndola como ejemplo de recuperación y aprovechamiento máximo de las herramientas que ofrece a sus franquiciados para favorecer la fidelización, la retención y la recuperación de socios.</w:t>
        <w:br/>
        <w:t/>
        <w:br/>
        <w:t>Al igual que hemos hecho en los últimos meses, en los que hemos trabajado muy duro para implantar nuestro Coaching Model, en lo que queda de año vamos a seguir dando lo mejor de nosotros mismos para que todos los clubes Anytime Fitness de España, los propios y los franquiciados, sigan con rigor todos nuestros protocolos y puedan aprovechar al 100% todas las herramientas que ponemos a su disposición para que su funcionamiento sea un éxito, sostiene el directivo.</w:t>
        <w:br/>
        <w:t/>
        <w:br/>
        <w:t>Prueba del fuerte soporte que la central está ofreciendo a sus clubes en España (4 propios y 34 franquiciados), la cadena está llevando a cabo importantes tareas de consultoría y seguimiento pormenorizado de todos los servicios que sus centros ofrecen con el fin de ayudarles a identificar mejoras en aquellas áreas en las que aún haya margen para mejorar.</w:t>
        <w:br/>
        <w:t/>
        <w:br/>
        <w:t>De cara al resto del año, Tim Devereux estima que el mes de septiembre nos dará el espaldarazo definitivo para acercarnos entre un 85% y un 90% a las cifras que teníamos antes de la Covid19, e incluso en algunos casos superarlas.</w:t>
        <w:br/>
        <w:t/>
        <w:br/>
        <w:t>Según recuerda el directivo, Anytime Fitness está muy bien posicionada en el mercado español para dar respuesta a lo que cada vez más ciudadanos piden: calidad de vida y bienestar. Algo que va de la mano de la práctica del ejercicio físico.</w:t>
        <w:br/>
        <w:t/>
        <w:br/>
        <w:t>Sabemos que la gente avala nuestro modelo porque les ayudamos a cumplir sus propósitos fitness y los acompañamos en el camino hacia su mejor versión, matiza Enrique Iranzo, director de Operaciones de Anytime Fitness Iberia.</w:t>
        <w:br/>
        <w:t/>
        <w:br/>
        <w:t>Nuevos franquiciados para la red de España</w:t>
        <w:br/>
        <w:t/>
        <w:br/>
        <w:t>Actualmente Anytime Fitness dispone en sus 38 clubes operativos de 23.800 metros cuadrados de superficie consagrada al fitness y cerca de 23.500 socios que también pueden entrenar gracias a la APP que la cadena tiene dotada de más de 1100 planes de entrenamiento y más de 8000 ejercicios.</w:t>
        <w:br/>
        <w:t/>
        <w:br/>
        <w:t>Sus cifras de clubes y socios subirán a medida que la cadena lleve a cabo las aperturas que tiene previstas para los próximos meses en Mallorca -con dos nuevos proyectos que vienen de la mano de un franquiciado que repite en Palma y una nueva incorporación para la población de Inca-; Sant Adrià de Besòs, de la mano de un franquiciado que se acaba de incorporar a la franquicia; y Santander, donde la cadena pondrá una primera pica de su negocio en Cantabria.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