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https://static.comunicae.com/photos/notas/1227177/1626967366_Captura_de_Pantalla_2021_07_22_a_les_17.21.17.png</w:t>
        </w:r>
      </w:hyperlink>
    </w:p>
    <w:p>
      <w:pPr>
        <w:pStyle w:val="Ttulo1"/>
        <w:spacing w:lineRule="auto" w:line="240" w:before="280" w:after="280"/>
        <w:rPr>
          <w:sz w:val="44"/>
          <w:szCs w:val="44"/>
        </w:rPr>
      </w:pPr>
      <w:r>
        <w:rPr>
          <w:sz w:val="44"/>
          <w:szCs w:val="44"/>
        </w:rPr>
        <w:t>La compañía MicroPlanet, participará en el XIX workshop sobre métodos rápidos y automatización en microbiología alimentaria (MRAMA)</w:t>
      </w:r>
    </w:p>
    <w:p>
      <w:pPr>
        <w:pStyle w:val="Ttulo2"/>
        <w:rPr>
          <w:color w:val="355269"/>
        </w:rPr>
      </w:pPr>
      <w:r>
        <w:rPr>
          <w:color w:val="355269"/>
        </w:rPr>
        <w:t>El evento tendrá lugar del 23 al 26 de noviembre en la Facultad de Veterinaria de la UAB</w:t>
      </w:r>
    </w:p>
    <w:p>
      <w:pPr>
        <w:pStyle w:val="LOnormal"/>
        <w:rPr>
          <w:color w:val="355269"/>
        </w:rPr>
      </w:pPr>
      <w:r>
        <w:rPr>
          <w:color w:val="355269"/>
        </w:rPr>
      </w:r>
    </w:p>
    <w:p>
      <w:pPr>
        <w:pStyle w:val="LOnormal"/>
        <w:jc w:val="left"/>
        <w:rPr/>
      </w:pPr>
      <w:r>
        <w:rPr/>
        <w:t>La Universidad Autónoma de Barcelona organiza del 23 al 26 de noviembre, la XIX edición del workshop MRMA  memorial DYCFung, que se desarrollará una vez más, en la Facultad de Veterinaria. El objetivo del seminario, dirigido por Josep Yuste, Marta Capellas y Carol Ripollés, profesores del Departamento de Ciencia Animal y de los Alimentos de la UAB y miembros del Centro de Innovación, Investigación y Transferencia en Tecnología de los Alimentos (CIRTTA), es ampliar y difundir los conocimientos teóricos y prácticos sobre métodos innovadores para detectar, contar, aislar y caracterizar rápidamente los microorganismos, y sus metabolitos, habituales en los alimentos y el agua.</w:t>
        <w:br/>
        <w:t/>
        <w:br/>
        <w:t>El MRMA ofrecerá una edición más, ponencias, mesas redondas, exhibiciones y talleres relacionados con los métodos rápidos y la automatización en microbiología alimentaria. El workshop está destinado a diversos colectivos: directores y técnicos de industria, consultorías y laboratorios agroalimentarios, y de otros sectores (como el microbiológico, biotecnológico, clínico, farmacéutico, cosmético, químico o medioambiental); inspectores y demás personal de la administración; estudiantes de grado y postgrado, personal técnico y profesores universitarios; y personal de otros centros de investigación.</w:t>
        <w:br/>
        <w:t/>
        <w:br/>
        <w:t>La compañía MicroPlanet, especializada en el suministro de productos y servicios para el laboratorio y la industria, participará un año más en dicho seminario, en apoyo a un evento de divulgación y lugar de encuentro entre diferentes profesionales del sector. La firma distribuye en España productos para microbiología tradicional y microbiología rápida destinados al control microbiológico en la industria alimentaria.</w:t>
        <w:br/>
        <w:t/>
        <w:br/>
        <w:t>Las inscripciones para asistir al MRMA, se pueden realizar a través del siguiente enlace.</w:t>
        <w:br/>
        <w:t/>
        <w:br/>
        <w:t>Más sobre MicroPlanet</w:t>
        <w:br/>
        <w:t/>
        <w:br/>
        <w:t>Empresa especializada en la distribución de productos y servicios para laboratorios de microbiología y control de calidad industrial.</w:t>
        <w:br/>
        <w:t/>
        <w:br/>
        <w:t>Desde el año 2001 distribuye productos y servicios para el control microbiológico y seguridad alimentaria en general, como productos para el análisis de aguas, superficies de trabajo, medio ambiente, materias primas y productos acabados.</w:t>
        <w:br/>
        <w:t/>
        <w:br/>
        <w:t>Su misión es facilitar a sus clientes las mejores alternativas y los mejores productos para mejorar la Calidad y la Productividad en su trabajo. Bajo este lema, aporta soluciones a clientes de toda la geografía española, con la experiencia y conocimientos en seguridad alimentaria de un equipo de personas focalizadas en el servicio y bajo la norma de calidad ISO 9001:2015.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