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https://static.comunicae.com/photos/notas/1224990/1621249874_Final_Teqball.png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Final de la Herbalife Nutrition Teqball Cup: ¿Qué jugadoras del Atlético de Madrid Femenino se llevarán la victoria?</w:t>
      </w:r>
    </w:p>
    <w:p>
      <w:pPr>
        <w:pStyle w:val="Ttulo2"/>
        <w:rPr>
          <w:color w:val="355269"/>
        </w:rPr>
      </w:pPr>
      <w:r>
        <w:rPr>
          <w:color w:val="355269"/>
        </w:rPr>
        <w:t>Amanda Sampedro y Turid Knaak vs Leicy Santos y Laia Aleixandri, una final de altura en la primera edición de la Herbalife Nutrition Teqball Cup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Tras dos semifinales de infarto, Amanda Sampedro y Turid Knaak, por un lado, y Leicy Santos y Laia Aleixandri, por otro, supieron hacer valer su habilidad para conseguir el pase a la final de la primera edición de la Herbalife Nutrition Teqball Cup.</w:t>
        <w:br/>
        <w:t/>
        <w:br/>
        <w:t>El encuentro, al mejor de 6 puntos, arrancó favorablemente para el conjunto formado por Laia Aleixandri y Leicy Santos. Estas, aprovechando los nervios de sus rivales, efectuaron unos tiros ajustados para colocarse 4 puntos por delante en el marcador, aunque la ventaja tan abultada duró poco, pues dos errores consecutivos de la colombiana posibilitaron a Sampedro y Knaak reducir distancias. El 2-5 llegó tras un cabezazo demasiado potente de la capitana colchonera.</w:t>
        <w:br/>
        <w:t/>
        <w:br/>
        <w:t>Los nervios por hacerse con la victoria estaban a flor de piel, algo que se notaba en el ambiente y en la dupla Santos-Aleixandri. El enfrentamiento subió de marcha, y la frenética velocidad a la que ambas parejas se devolvían los ataques demostró, una vez más, la habilidad y la técnica de las jugadoras del Atlético de Madrid Femenino. A un punto de proclamarse vencedoras, el equipo aventajado cedió y Knaak y Sampedro, que consiguieron puntuar de manera consecutiva dos ataques, pusieron en aprietos a sus contrincantes con el 4-5. Sin embargo, toda esta presión no pudo con Santos y Aleixandri que, tras un cabezazo de la catalana que la delantera alemana no pudo levantar, se proclamaron campeonas de la primera edición de la Herbalife Nutrition Teqball Cup.</w:t>
        <w:br/>
        <w:t/>
        <w:br/>
        <w:t>Sobre Herbalife Nutrition Ltd</w:t>
        <w:br/>
        <w:t/>
        <w:br/>
        <w:t>Herbalife Nutrition es una compañía global que se dedica a cambiar la vida de las personas con productos nutricionales de calidad y una oportunidad de negocio demostrada para sus distribuidores independientes desde 1980.</w:t>
        <w:br/>
        <w:t/>
        <w:br/>
        <w:t>La compañía ofrece productos de alta calidad, respaldados por la ciencia, que se venden en más de 90 países por distribuidores independientes, quienes brindan formación personalizada para inspirar a sus clientes adoptando un estilo de vida más saludable y activo. A través de su campaña global para erradicar el hambre, Herbalife Nutrition también se compromete a llevar nutrición y educación a las comunidades de todo el mundo.</w:t>
        <w:br/>
        <w:t/>
        <w:br/>
        <w:t>Para más información, visitarIAmHerbalifeNutrition.com.</w:t>
        <w:br/>
        <w:t/>
        <w:br/>
        <w:t>Herbalife Nutrition también invita a los inversores a visitar su página web de relaciones con los inversores en ir.herbalife.com, donde encontrarán toda la información financiera actualizada, así como las últimas novedades.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2021-05-17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