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https://static.comunicae.com/photos/notas/1224607/1620141523_cr_ticas.png</w:t>
        </w:r>
      </w:hyperlink>
    </w:p>
    <w:p>
      <w:pPr>
        <w:pStyle w:val="Ttulo1"/>
        <w:spacing w:lineRule="auto" w:line="240" w:before="280" w:after="280"/>
        <w:rPr>
          <w:sz w:val="44"/>
          <w:szCs w:val="44"/>
        </w:rPr>
      </w:pPr>
      <w:r>
        <w:rPr>
          <w:sz w:val="44"/>
          <w:szCs w:val="44"/>
        </w:rPr>
        <w:t>Menú escénico de un libro de críticas a la carta y otro sobre el confinamiento con irónicos apuntes </w:t>
      </w:r>
    </w:p>
    <w:p>
      <w:pPr>
        <w:pStyle w:val="Ttulo2"/>
        <w:rPr>
          <w:color w:val="355269"/>
        </w:rPr>
      </w:pPr>
      <w:r>
        <w:rPr>
          <w:color w:val="355269"/>
        </w:rPr>
        <w:t>El primer volumen empuja, con su pasen y lean, señoras y señores, a entrar en sus páginas y ver un amplio repertorio de críticas publicadas en el Diario INFORMACIÓN de Alicante durante dos décadas. El segundo es un libro sin mascarilla, con humor gráfico, fotos, textos o píldoras higiénicas por prescripción humorística</w:t>
      </w:r>
    </w:p>
    <w:p>
      <w:pPr>
        <w:pStyle w:val="LOnormal"/>
        <w:rPr>
          <w:color w:val="355269"/>
        </w:rPr>
      </w:pPr>
      <w:r>
        <w:rPr>
          <w:color w:val="355269"/>
        </w:rPr>
      </w:r>
    </w:p>
    <w:p>
      <w:pPr>
        <w:pStyle w:val="LOnormal"/>
        <w:jc w:val="left"/>
        <w:rPr/>
      </w:pPr>
      <w:r>
        <w:rPr/>
        <w:t>Del columnista de opinión y crítico de ese periódico, Marc Llorente, 201 41 críticas de espectáculos es una extensa selección de artículos con la historia de lo que se ha ido viendo en los escenarios españoles. ¿Qué? ¿Quién? ¿Cómo? Y el papel periodístico de la crítica, de informar e ilustrar a la vez.</w:t>
        <w:br/>
        <w:t/>
        <w:br/>
        <w:t>Autores, compañías, directores, intérpretes y variedad de géneros, lenguajes, tendencias y temáticas que continúan vivas, que pretenden aportar conocimientos y estimular la reflexión de cualquier clase de lectores. Público en general, aficionados y profesionales.</w:t>
        <w:br/>
        <w:t/>
        <w:br/>
        <w:t>Concha Velasco, Héctor Alterio, Nuria Espert, Arturo Fernández, Francisco Valladares, Lola Herrera, José Sacristán, José María Pou, el Brujo, Eloy Arenas, La Fura dels Baus, Tricicle, Kiti Manver, Yllana, La Cubana, Sol Picó, José Luis Gómez y tantos otros.</w:t>
        <w:br/>
        <w:t/>
        <w:br/>
        <w:t>Como espejo de la vida, teatro principalmente, pero también danza, ópera, zarzuela y circo contemporáneo, ya que las artes escénicas exploran rutas y cuentan verdades mediante la mentira, símbolos y sugerencias, o cuestionan los modelos establecidos.</w:t>
        <w:br/>
        <w:t/>
        <w:br/>
        <w:t>Dramas, farsas o comedias reflejan la situación social e individual y problemas intemporales, en una colección que también incluye ciertos montajes de la Muestra de Teatro Español de Autores Contemporáneos, que se celebra anualmente en Alicante. Algunos títulos: ¡Ay, Carmela! Musical, Burundanga (el final de una banda), Cabaret, Calígula, Cervantes ejemplar, Conversaciones con mamá, El circo de los horrres, El desguace de las musas, Incendios o Toc Toc. Son 20141, pero hay muchos más.</w:t>
        <w:br/>
        <w:t/>
        <w:br/>
        <w:t>Las administraciones públicas siempre deben respaldar y promover la cultura, más aún en época de grave crisis general por la pandemia, afirma Marc Llorente en el prólogo. Este es el testimonio y esta es la radiografía con el menú escénico del crítico de INFORMACIÓN.</w:t>
        <w:br/>
        <w:t/>
        <w:br/>
        <w:t>Pasen y lean, señores y señores, se dice en la contraportada del libro de la Editorial Club Universitario (https://www.editorialecu.com/libro/20...), con la que también ha visto la luz Apuntes (irónicos) sobre el confinamiento, o píldoras higiénicas por prescripción humorística (https://www.editorialecu.com/libro/ap...).</w:t>
        <w:br/>
        <w:t/>
        <w:br/>
        <w:t>Es decir, el estado de alarma y sus consecuencias, así como una forma de desdramatizar el drama con los efectos secundarios del sabor agridulce. Ten el frasco a menos de dos metros de distancia en la mesilla de noche, escribe el autor de este libro sin mascarilla.</w:t>
        <w:br/>
        <w:t/>
        <w:br/>
        <w:t>En los dos casos, buen provecho y no se atraganten.</w:t>
        <w:br/>
        <w:t/>
        <w:br/>
        <w:t>Marc Llorente</w:t>
        <w:br/>
        <w:t/>
        <w:br/>
        <w:t>Además de ejercer el periodismo, es humorista gráfico desde la última etapa de la revista La Codorniz (1978). Es académico de la Academia de las Artes Escénicas de España y ha escrito más de veinte obras publicadas digitalmente en app.teatter.com/tt/marcllorente, donde el absurdo lógico y tragicómico, el compromiso social y la trasgresión se dan la mano. Coautor del libro Paco Huesca. Secuencias de una vida o una vida de película, y semanalmente publica Micromonólogos casi tontos en la web de artes literarias Los 52 golpes. Tiene más volúmenes en perspectiva.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