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https://static.comunicae.com/photos/notas/1223387/1616657602_aluvidal_ayuntamiento_de_sastago.jpg</w:t>
        </w:r>
      </w:hyperlink>
    </w:p>
    <w:p>
      <w:pPr>
        <w:pStyle w:val="Ttulo1"/>
        <w:spacing w:lineRule="auto" w:line="240" w:before="280" w:after="280"/>
        <w:rPr>
          <w:sz w:val="44"/>
          <w:szCs w:val="44"/>
        </w:rPr>
      </w:pPr>
      <w:r>
        <w:rPr>
          <w:sz w:val="44"/>
          <w:szCs w:val="44"/>
        </w:rPr>
        <w:t>Aluvidal ha formado parte de la reforma de la fachada del Ayuntamiento de Sástago</w:t>
      </w:r>
    </w:p>
    <w:p>
      <w:pPr>
        <w:pStyle w:val="Ttulo2"/>
        <w:rPr>
          <w:color w:val="355269"/>
        </w:rPr>
      </w:pPr>
      <w:r>
        <w:rPr>
          <w:color w:val="355269"/>
        </w:rPr>
        <w:t>Junto con la empresa Image Lighting y MSM Arquitectos, Aluvidal ha llevado a cabo la reforma de la fachada de la Casa Consistorial de Sástago</w:t>
      </w:r>
    </w:p>
    <w:p>
      <w:pPr>
        <w:pStyle w:val="LOnormal"/>
        <w:rPr>
          <w:color w:val="355269"/>
        </w:rPr>
      </w:pPr>
      <w:r>
        <w:rPr>
          <w:color w:val="355269"/>
        </w:rPr>
      </w:r>
    </w:p>
    <w:p>
      <w:pPr>
        <w:pStyle w:val="LOnormal"/>
        <w:jc w:val="left"/>
        <w:rPr/>
      </w:pPr>
      <w:r>
        <w:rPr/>
        <w:t>El Ayuntamiento de Sástago, hace un tiempo decidió renovar su fachada y la empresa a la que se le adjudicó la obra fue Image Lighting bajo la coordinación de Daniel Moreno de MSM Arquitectos. Aluvidal entró a formar parte del proyecto para renovar todas las puertas y ventanas que tiene la fachada.</w:t>
        <w:br/>
        <w:t/>
        <w:br/>
        <w:t>Han sido los encargados de realizar toda la carpintería de aluminio en puertas y ventanas para lograr así un gran ahorro energético para el Ayuntamiento. Ha sido posible gracias a la instalación de la serie practicable IT-61 de Itesal ya que son taller autorizado de este tipo de sistemas.</w:t>
        <w:br/>
        <w:t/>
        <w:br/>
        <w:t>La ventana practicable IT-61 es un sistema de puertas y ventanas oscilobatientes de aluminio con RPT, perfecta para una obra así gracias a su eficiencia y a su resistencia, pudiéndose colocar grandes vidrios de alta eficiencia energética. Aluvidal ha fabricado, en su mayoría, con el sistema de apertura oscilobatiente gracias a la versatilidad que proporciona la carpintería de aluminio y ha utilizado el herraje homologado por el fabricante de estos sistemas.</w:t>
        <w:br/>
        <w:t/>
        <w:br/>
        <w:t>Los certificados que tiene este modelo son los de permeabilidad al aire, resistencia al viento y estanqueidad al agua y garantiza la seguridad al 100% como la que necesita el Ayuntamiento de Sástago al ser un espacio público de gran afluencia.</w:t>
        <w:br/>
        <w:t/>
        <w:br/>
        <w:t>Por la tipología y medidas, todas las ventanas y puerta que ha instalado Aluvidal las han hecho a medida y con la fabricación minuciosa ya que no se pueden realizar en serie. Este proyecto implicaba una serie de necesidades por lo que los promotores han contado con un equipo de profesionales que han fabricado vista a vista de acuerdo con las necesidades. Para Aluvidal ha sido una gran satisfacción ya que uno de sus valores es la fabricación a medida y por lo que se diferencian de las carpinterías industriales.</w:t>
        <w:br/>
        <w:t/>
        <w:br/>
        <w:t>El aluminio, además, tiene muchas ventajas ya que es fácil de limpiar y con poco mantenimiento como sí ocurre con otros materiales como la madera que se deteriora con los años. Ocupa una sección mínima de la ventana por lo que, gracias al vidrio de mayor superficie, deja pasar mucha luz natural. Es una gran garantía en diseño, eficiencia energética y durabilidad.</w:t>
        <w:br/>
        <w:t/>
        <w:br/>
        <w:t>El resultado ha sido una fachada nueva, ventilada y aislada de forma correcta y con un 30% de ahorro energético que convierte al Ayuntamiento en un edificio eficiente y compatible con una estética vanguardista y moderna.</w:t>
        <w:br/>
        <w:t/>
        <w:br/>
        <w:t>El Aluvidal están muy orgullosos de haber formado parte de este proyecto y de todos los que puedan venir en un futuro cercano.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