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https://static.comunicae.com/photos/notas/1222712/1614770525_Ayuntamiento_de_Almonacid_de_Zorita.jpg</w:t>
        </w:r>
      </w:hyperlink>
    </w:p>
    <w:p>
      <w:pPr>
        <w:pStyle w:val="Ttulo1"/>
        <w:spacing w:lineRule="auto" w:line="240" w:before="280" w:after="280"/>
        <w:rPr>
          <w:sz w:val="44"/>
          <w:szCs w:val="44"/>
        </w:rPr>
      </w:pPr>
      <w:r>
        <w:rPr>
          <w:sz w:val="44"/>
          <w:szCs w:val="44"/>
        </w:rPr>
        <w:t>El Ayuntamiento de Almonacid apoya a los empresarios del municipio</w:t>
      </w:r>
    </w:p>
    <w:p>
      <w:pPr>
        <w:pStyle w:val="Ttulo2"/>
        <w:rPr>
          <w:color w:val="355269"/>
        </w:rPr>
      </w:pPr>
      <w:r>
        <w:rPr>
          <w:color w:val="355269"/>
        </w:rPr>
        <w:t>Con este fin, lanza la campaña Disfruta Almonacid con la que va a promocionar todos los comercios de Almonacid en web y RRSS, y con una campaña de relaciones públicas</w:t>
      </w:r>
    </w:p>
    <w:p>
      <w:pPr>
        <w:pStyle w:val="LOnormal"/>
        <w:rPr>
          <w:color w:val="355269"/>
        </w:rPr>
      </w:pPr>
      <w:r>
        <w:rPr>
          <w:color w:val="355269"/>
        </w:rPr>
      </w:r>
    </w:p>
    <w:p>
      <w:pPr>
        <w:pStyle w:val="LOnormal"/>
        <w:jc w:val="left"/>
        <w:rPr/>
      </w:pPr>
      <w:r>
        <w:rPr/>
        <w:t>El Ayuntamiento de Almonacid de Zorita pone en marcha, con la progresiva relajación de las medidas antiCOVID19, una campaña de apoyo a sus emprendedores y a los empresarios locales.</w:t>
        <w:br/>
        <w:t/>
        <w:br/>
        <w:t>Así, en las próximas semanas, en su web y RRSS, va a comenzar la promoción de los comercios almonacileños, comenzando por los que tienen negocio de hostelería y restauración. Consideramos que son ellos quienes más está sufriendo con la crisis económica derivada del COVID19, y, por lo tanto, es a ellos a los que más, y en primer lugar, debemos apoyar, después de tantos meses sin que hayan podido desempeñar con normalidad su actividad, señala Beatriz Sánchez, alcaldesa de Almonacid de Zorita.</w:t>
        <w:br/>
        <w:t/>
        <w:br/>
        <w:t>Así, de todos ellos, semanalmente, se va a subir a la web y RRSS municipales una información amplia, junto a un video promocional. Además, también se emprenderá una campaña de relaciones públicas para promocionar cada uno de los negocios. Posteriormente, se hará lo mismo con el resto de empresas y comercios radicados en Almonacid de Zorita.</w:t>
        <w:br/>
        <w:t/>
        <w:br/>
        <w:t>Además, el Ayuntamiento de Almonacid de Zorita en el año 2021 adoptará otras medidas adicionales antiCOVID19 para favorecer localmente la recuperación de la crisis. Entre todos, debemos apoyar a nuestros emprendedores a superar este duro momento, cada administración desde su posición y con todas sus posibilidades. Es nuestra obligación, termina la alcaldesa.</w:t>
        <w:br/>
        <w:t/>
        <w:br/>
        <w:t>La Villa de Almonacid de Zorita se encuentra situada en la provincia de Guadalajara en su zona sureste, en la comarca de la Alcarria Baja, o en lo que desde un punto de vista geohistórico se conoce como tierra de Zorita.</w:t>
        <w:br/>
        <w:t/>
        <w:br/>
        <w:t>Está enclavada en un amplio valle en torno al Tajo, el cual conforma en gran medida su paisaje. Su clima es mediterráneo pero continental, con veranos cortos y calurosos, e inviernos largos y fríos.</w:t>
        <w:br/>
        <w:t/>
        <w:br/>
        <w:t>El mayor número de habitantes los registró en el siglo XVI, unos 3.200, indicando el censo del año 1981, 1.099 habitantes que es como se ha mantenido con leves oscilaciones hasta ahora.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Almonacid de Zorita-Guadalajara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2021-03-03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