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https://static.comunicae.com/photos/notas/1220675/1608107214_instalaci_n_de_alarmas_para_casa.jpg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Grupo Lasser: empresa líder en la instalación de alarmas en Madrid</w:t>
      </w:r>
    </w:p>
    <w:p>
      <w:pPr>
        <w:pStyle w:val="Ttulo2"/>
        <w:rPr>
          <w:color w:val="355269"/>
        </w:rPr>
      </w:pPr>
      <w:r>
        <w:rPr>
          <w:color w:val="355269"/>
        </w:rPr>
        <w:t>Debido a la situación que se vive producida por el Covid-19 y a las medidas de restricción de movimientos y cierres perimetrales, son muchas las segundas residencias que están pasando largas temporadas desocupadas a lo largo de todo el país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Por esta razón, conseguir mantener la seguridad en dichos espacios ha cobrado un especial protagonismo. Grupo Lasser es una empresa de sistemas de seguridad adaptada a las necesidades de cada cliente mediante la combinación de diferentes elementos de forma personalizada, incluyendo el presupuesto que mejor se ajuste a cada bolsillo.</w:t>
        <w:br/>
        <w:t/>
        <w:br/>
        <w:t>Entre los servicios de la compañía, destaca la instalación de alarmas en Madrid, el mismo, está homologado y cuenta con asistencia y mantenimiento las 24 horas y los 365 días al año, todo ello para garantizar la máxima protección posible. Asimismo, Grupo Lasser trabaja con los mejores proveedores de alarmas y este sistema va conectado a una sencilla aplicación móvil para que el cliente pueda revisar él mismo y en todo momento, el estado de su hogar desde cualquier parte del mundo.</w:t>
        <w:br/>
        <w:t/>
        <w:br/>
        <w:t>El asesoramiento de Lasser incorpora un análisis detallado de los puntos débiles de la vivienda, ya que, expertos en seguridad visitan presencialmente a cada cliente para conseguir cubrir todas las posibles trampas de los delincuentes, y que éstos no sepan en ningún momento a qué se van a enfrentar.</w:t>
        <w:br/>
        <w:t/>
        <w:br/>
        <w:t>Las alarmas para casa y alarmas para negocios de Grupo Lasser, están equipadas con conexión a Central Receptora de Alarmas (CRA), comunicación bicanal y sensores de movimiento de última generación situados en las zonas principales y de mayor riesgo. Además, pueden configurarse diferentes extras como: detección de humo, calor, gas o agua para evitar cualquier imprevisto tanto en la presencia del cliente, como en su ausencia.</w:t>
        <w:br/>
        <w:t/>
        <w:br/>
        <w:t>El kit de alarmas está compuesto principalmente por carteles de señalización, detector magnético anti-intrusión, pantalla de control táctil, mando de activación, detector de movimiento con cámara integrada, central de alarma, sistema de comunicación GSM/GPRS y módulo de comunicación IP.</w:t>
        <w:br/>
        <w:t/>
        <w:br/>
        <w:t>Lasser no solo está asesorado por expertos en seguridad, sino que además puede combinarse con otros servicios técnicos de mantenimiento del hogar y no exige permanencia. Pudiendo solicitar presupuesto de seguridad individualizada sin ningún tipo de compromiso y al mejor precio.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2020-12-16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