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https://static.comunicae.com/photos/notas/1220612/1607956085_embajador.JPG</w:t>
        </w:r>
      </w:hyperlink>
    </w:p>
    <w:p>
      <w:pPr>
        <w:pStyle w:val="Ttulo1"/>
        <w:spacing w:lineRule="auto" w:line="240" w:before="280" w:after="280"/>
        <w:rPr>
          <w:sz w:val="44"/>
          <w:szCs w:val="44"/>
        </w:rPr>
      </w:pPr>
      <w:r>
        <w:rPr>
          <w:sz w:val="44"/>
          <w:szCs w:val="44"/>
        </w:rPr>
        <w:t>La Embajada de Georgia en el Reino de España suscribe memorando con Pavón Chisbert Abogados</w:t>
      </w:r>
    </w:p>
    <w:p>
      <w:pPr>
        <w:pStyle w:val="Ttulo2"/>
        <w:rPr>
          <w:color w:val="355269"/>
        </w:rPr>
      </w:pPr>
      <w:r>
        <w:rPr>
          <w:color w:val="355269"/>
        </w:rPr>
        <w:t>Pavón Chisbert Abogados suscribe un memorando con el Embajador de Georgia para aproximar los servicios del estudio jurídico a los usuarios de la Embajada de Georgia</w:t>
      </w:r>
    </w:p>
    <w:p>
      <w:pPr>
        <w:pStyle w:val="LOnormal"/>
        <w:rPr>
          <w:color w:val="355269"/>
        </w:rPr>
      </w:pPr>
      <w:r>
        <w:rPr>
          <w:color w:val="355269"/>
        </w:rPr>
      </w:r>
    </w:p>
    <w:p>
      <w:pPr>
        <w:pStyle w:val="LOnormal"/>
        <w:jc w:val="left"/>
        <w:rPr/>
      </w:pPr>
      <w:r>
        <w:rPr/>
        <w:t>Don Ilia Giorgadze, extraordinario y plenipotenciario Embajador de Georgia en el Reino de España, suscribe memorando con el reputado despacho jurídico Pavón Chisbert Abogados, representado por su titular, Don Francisco José Pavón Chisbert, en las instalaciones de la embajada sita en la mítica Plaza de las Cortes de Madrid.</w:t>
        <w:br/>
        <w:t/>
        <w:br/>
        <w:t>Citado memorando intenta aproximar los servicios del estudio jurídico a los usuarios de la Embajada de Georgia, todo ello, con la voluntad de solventar cualquier vicisitud o contingencia legal con la que los ciudadanos de Georgia pudieran encontrarse en España.</w:t>
        <w:br/>
        <w:t/>
        <w:br/>
        <w:t>Pavón Chisbert Abogados, se trata de un despacho eficaz en sus actuaciones, preparado para cualquier imprevisto, pero sobre todo de confianza afirma Francisco José, quien continúa arguyendo: Nuestra relación con la Embajada de Georgia ha sido siempre excelente y este acuerdo es la mera materialización de la exquisita amistad que nos une.</w:t>
        <w:br/>
        <w:t/>
        <w:br/>
        <w:t>Por un lado, España mantiene relaciones diplomáticas con la República de Georgia desde 1992, la cual cuenta con una representación diplomática en Madrid desde 2005, pero, sin embargo, España carece de Embajada residente en Tiflis, siendo competente en régimen de acreditación múltiple la Embajada de España en Ankara. S. E. Don Ilia Giorgadze, tiene como objetivo principal el de fortalecer las relaciones entre Georgia y España. España es un gran amigo y un socio fiable de Georgia, con quien compartimos los valores universales de la democracia y la libertad., señala el Embajador.</w:t>
        <w:br/>
        <w:t/>
        <w:br/>
        <w:t>Por otro lado, Pavón Chisbert Abogados, se trata de un despacho jurídico multidisciplinar, especializado en Derecho Civil, Penal y Laboral, contando con profesionales especialistas en cada una de las ramas del Derecho. Su fundación corresponde a Francisco José Pavón Chisbert, graduado en Derecho y en Ciencias Políticas por la Universidad Carlos III de Madrid, con máster habilitante concedido por la Universidad Nacional de Educación a Distancia. Francisco José, a parte de su profesión de letrado, es perito judicial y de parte, calígrafo y grafólogo, apareciendo en los listados oficiales de peritos que emite todos los años el Tribunal Superior de Justicia de Madrid. Pavón Chisbert Abogados cuenta con su sede principal en la calle Velázquez en una icónica edificación de la capital.</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2020-12-14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