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https://static.comunicae.com/photos/notas/1217461/1599037806_carcasas_Ewent.jpg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Ewent recomienda usar una carcasa de HDD/SSD para proteger los datos en cualquier ordenador</w:t>
      </w:r>
    </w:p>
    <w:p>
      <w:pPr>
        <w:pStyle w:val="Ttulo2"/>
        <w:rPr>
          <w:color w:val="355269"/>
        </w:rPr>
      </w:pPr>
      <w:r>
        <w:rPr>
          <w:color w:val="355269"/>
        </w:rPr>
        <w:t>La gran cantidad de datos que se almacenan en los ordenadores deben permanecer bien cuidados para no sufrir pérdidas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Hoy en día, los datos que se almacenan son el reflejo de todos los ámbitos de la vida, desde el profesional hasta el familiar y personal, pues se guardan todo tipo de información que debe mantenerse a salvo ante posibles errores en la unidad del ordenador.</w:t>
        <w:br/>
        <w:t/>
        <w:br/>
        <w:t>Ewent recomienda utilizar una carcasa HDD/SSD dual RAID (EW7077 ó EW7043) para proteger los datos en todo momento de los posibles fallos que tenga la unidad. Utilizar este tipo de dispositivos permite montar dos discos duros en su interior y asegura una mayor velocidad de transferencia de datos.</w:t>
        <w:br/>
        <w:t/>
        <w:br/>
        <w:t>¿Qué ventajas tiene contar con estas carcasas para discos duros?</w:t>
        <w:br/>
        <w:t/>
        <w:br/>
        <w:t>- Están diseñada para discos SSD, HDD, SSHD y SATA, RAID 0, RAID 1, JBOD y BIG/SPAN por lo que permiten modificar cualquier disco duro viejo y convertirlo en unidad USB portátil y mantiene protegida la unidad de cualquier agente externo.</w:t>
        <w:br/>
        <w:t/>
        <w:br/>
        <w:t>- Son USB 3.2 compatible con 3.1, 3.0 y 2.0, además de contar con cable de USB-C a USB-C y de USB-C a USB-A. Este tipo de conexión habilita una transacción de datos con UASP por lo que reduce en un 80% el uso del CPU.</w:t>
        <w:br/>
        <w:t/>
        <w:br/>
        <w:t>- Funcionan en todos los sistemas operativos.</w:t>
        <w:br/>
        <w:t/>
        <w:br/>
        <w:t>Aspectos para tener en cuenta para elegir una carcasa:</w:t>
        <w:br/>
        <w:t/>
        <w:br/>
        <w:t>1- Marca. Busca una marca como Ewent que garantiza la calidad de producto en todas sus referencias.</w:t>
        <w:br/>
        <w:t/>
        <w:br/>
        <w:t>2- Modelo. Aunque hay diferentes modelos de carcasas hay que buscar el que mejor se adapta a las necesidades, como es el caso de la EW7077 o la EW7073, que garantizan una transferencia rápida de archivos.</w:t>
        <w:br/>
        <w:t/>
        <w:br/>
        <w:t>3- Dimensiones. Medir los dispositivos antes de comprar la carcasa para asegurarse del espacio necesario.</w:t>
        <w:br/>
        <w:t/>
        <w:br/>
        <w:t>4- Material. Dependiendo de la durabilidad y resistencia que se necesite, pueden ser de aluminio, como la EW7077, o de plástico, como la EW7073.</w:t>
        <w:br/>
        <w:t/>
        <w:br/>
        <w:t>5- Velocidad. Es importante valorar la capacidad en GB por segundo para garantizar una transferencia rápida. La carcasa EW7077 es compatible SuperSpeed USB de 10Gbit/s para transferir datos a una velocidad máxima de 10Gbit/s, mientras que la EW70703 es capaz de transferir a una velocidad máxima de 5Gbit/s.</w:t>
        <w:br/>
        <w:t/>
        <w:br/>
        <w:t>En definitiva, almacenar los datos correctamente es fundamental para garantizar el trabajo del día a día y, además, conservar todo lo necesario en uno o dos dispositivos interconectados.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2020-09-02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