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https://static.comunicae.com/photos/notas/1215730/1592561910_Screenshot_2020_06_19_at_12.18.38.png</w:t>
        </w:r>
      </w:hyperlink>
    </w:p>
    <w:p>
      <w:pPr>
        <w:pStyle w:val="Ttulo1"/>
        <w:spacing w:lineRule="auto" w:line="240" w:before="280" w:after="280"/>
        <w:rPr>
          <w:sz w:val="44"/>
          <w:szCs w:val="44"/>
        </w:rPr>
      </w:pPr>
      <w:r>
        <w:rPr>
          <w:sz w:val="44"/>
          <w:szCs w:val="44"/>
        </w:rPr>
        <w:t>Schneider Electric y AVEVA amplían su alianza y ofrecen soluciones extendidas para Centros de Datos </w:t>
      </w:r>
    </w:p>
    <w:p>
      <w:pPr>
        <w:pStyle w:val="Ttulo2"/>
        <w:rPr>
          <w:color w:val="355269"/>
        </w:rPr>
      </w:pPr>
      <w:r>
        <w:rPr>
          <w:color w:val="355269"/>
        </w:rPr>
        <w:t>La asociación ofrece soluciones innovadoras al ritmo y la escala del mercado de Centros de Datos que están en rápida evolución. Las compañías proporcionan la solución más completa en la industria para operaciones de Centros de Datos al integrar EcoStruxure de Schneider Electric para sistemas de administración de energía, construcción y TI de Centros de Datos con el Centro de Operaciones Unificadas de AVEVA</w:t>
      </w:r>
    </w:p>
    <w:p>
      <w:pPr>
        <w:pStyle w:val="LOnormal"/>
        <w:rPr>
          <w:color w:val="355269"/>
        </w:rPr>
      </w:pPr>
      <w:r>
        <w:rPr>
          <w:color w:val="355269"/>
        </w:rPr>
      </w:r>
    </w:p>
    <w:p>
      <w:pPr>
        <w:pStyle w:val="LOnormal"/>
        <w:jc w:val="left"/>
        <w:rPr/>
      </w:pPr>
      <w:r>
        <w:rPr/>
        <w:t>Schneider Electric, líder en la transformación digital de la gestión y automatización de la energía, y AVEVA, líder mundial en ingeniería y software industrial, anunciaron hoy su asociación ampliada para ofrecer soluciones innovadoras para el mercado de centros de datos.</w:t>
        <w:br/>
        <w:t/>
        <w:br/>
        <w:t>A medida que los proveedores de hiperescala construyen centros de datos con una flota en expansión para satisfacer la demanda mundial, las complejidades para operar y mantener estas instalaciones están creando un conjunto de desafíos sin precedentes. Operar a esta escala requiere un enfoque diferente para las instalaciones de misión crítica que alimentan la infraestructura digital del mundo. La combinación del software industrial escalable de AVEVA con EcoStruxure  de Schneider Electric para las capacidades de control y monitoreo de los centros de datos, permite una visibilidad profunda y expansiva de las operaciones diarias.</w:t>
        <w:br/>
        <w:t/>
        <w:br/>
        <w:t>Las nuevas soluciones conjuntas proporcionan una visión homogénea de la ingeniería, las operaciones y el rendimiento en una base heterogénea instalada. Los proveedores de centros de datos de hiperescala se beneficiarán de esta asociación al conectar plataformas y conjuntos de datos que anteriormente existían en sistemas dispares. También podrán escalar independientemente del número de sitios o ubicación global. El personal del centro de datos estará capacitado para tomar decisiones más rápidas e informadas y optimizar la eficiencia de los activos y las operaciones a lo largo del ciclo de vida del centro de datos. Como resultado, los proveedores de centros de datos pueden ofrecer una experiencia globalmente consistente para abordar las necesidades de infraestructura digital en expansión de sus clientes.</w:t>
        <w:br/>
        <w:t/>
        <w:br/>
        <w:t>En un momento en que la infraestructura digital del mundo está llegando a sus límites, Schneider y AVEVA están ofreciendo una solución integral para que los centros de datos de hiperescala operen y mantengan sus entornos críticos, dijo Philippe Delorme, Vicepresidente Ejecutivo de Administración de Energía de Schneider Electric. La solución puede tomar data que durante mucho tiempo se ha administrado en centros de datos individuales, a menudo en subsistemas aislados, y normalizarlos en múltiples sitios. En última instancia, puede informar y proporcionar integración de TI / OT / IoT a nivel empresarial para entregar la toma de decisiones en tiempo real. La solución completa ofrecerá eficiencia operativa y una flota de centros de datos más confiable .</w:t>
        <w:br/>
        <w:t/>
        <w:br/>
        <w:t>La asociación única de AVEVA y Schneider Electric ya está ofreciendo un enorme valor para nuestros clientes industriales en todos los ámbitos, dijo Craig Hayman, CEO de AVEVA. Es un hito estratégico importante para nosotros extender la asociación a nuevos mercados y llegar a más clientes, combinando la sólida herencia de AVEVA de ofrecer soluciones unificadas de extremo a extremo con la profunda experiencia del centro de datos de Schneider Electric y las capacidades de ejecución global. Nuestros clientes conjuntos están capacitados por los sistemas y procesos estandarizados que resultan en una mejor eficiencia de la fuerza laboral en múltiples sitios y en toda la empresa .</w:t>
        <w:br/>
        <w:t/>
        <w:br/>
        <w:t>Sobre AVEVA</w:t>
        <w:br/>
        <w:t/>
        <w:br/>
        <w:t>AVEVA es un líder mundial en software industrial y de ingeniería que impulsa la transformación digital en todo el ciclo de vida de activos y operaciones de las industrias intensivas en capital. Las soluciones de ingeniería, planificación y operaciones, rendimiento de activos y monitoreo y control de la compañía brindan resultados probados a más de 16.000 clientes en todo el mundo. Sus clientes cuentan con el respaldo del mayor ecosistema de software industrial, incluidos 4.200 socios y 5.700 desarrolladores certificados. AVEVA tiene su sede en Cambridge, Reino Unido, con más de 4.400 empleados en 80 ubicaciones en más de 40 países. Para más detalles visite: www.aveva.com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