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52% de los encuestados en un estudio de Fatbusters indica que se apuntará al gimnasio tras la cuarentena</w:t>
      </w:r>
    </w:p>
    <w:p>
      <w:pPr>
        <w:pStyle w:val="Ttulo2"/>
        <w:rPr>
          <w:color w:val="355269"/>
        </w:rPr>
      </w:pPr>
      <w:r>
        <w:rPr>
          <w:color w:val="355269"/>
        </w:rPr>
        <w:t>El 83,7% ha practicado deporte durante la cuarentena. El 41,2% se ve en peor forma. El 60,9% cambiará sus hábitos alimentarios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52,9% de los consultados tiene decidido apuntarse al gimnasio cuando puedan abrir y otro 33,7% se plantea hacerlo, según un estudio realizado en Baleares por el centro de entrenamiento personal Fatbusters. Eso sí, la seguridad y la economía serán factores determinantes para tomar la decisión final. El 43,9% reconoce que dependerá de las garantías de seguridad que pueda aportar el gimnasio y el 32,7% se apuntará si su economía se lo permite.</w:t>
        <w:br/>
        <w:t/>
        <w:br/>
        <w:t>Llama la atención que el 83,7% de los consultados asegura haber realizado ejercicio durante el confinamiento aunque, al mismo tiempo, el 41,2% se ve en peor forma. Del estudio se desprende también que la situación actual podría provocar un cambio considerable en las costumbres a la hora de hacer deporte. Aunque la pandemia de la Covid-19 se dé por terminada y se levanten las medidas restrictivas, la mitad de los encuestados se plantea seguir entrenando en casa. De éstos, el 39% valora hacerlo con un entrenador personal online y el 35,6% con la plataforma Youtube. Dos modelos que han seguido durante el confinamiento el 56% de las personas consultadas.</w:t>
        <w:br/>
        <w:t/>
        <w:br/>
        <w:t>Cabe destacar que, previo al confinamiento, el 86,4% de los encuestados, con edades comprendidas entre los 18 y 73 años, ya practicaban deporte en mayor o menor medida. El 53,6% lo hacía por salud y el 28,9% para mejorar su aspecto físico.</w:t>
        <w:br/>
        <w:t/>
        <w:br/>
        <w:t>Alimentación</w:t>
        <w:br/>
        <w:t/>
        <w:br/>
        <w:t>Uno de los propósitos para después del confinamiento es comer mejor. Al menos para el 60,9% de los consultados. Y es que el 20,2% reconoce haber cambiado radicalmente sus hábitos alimentarios desde la entrada en vigor del estado de alarma y otro 33,7% admite haber modificado parcialmente su dieta. De los datos también se desprende que el 55,8% cuidaba su alimentación antes de la llegada de la pandemia aunque, eso sí, el 75% lo hacía siguiendo sus propios criterios y no con el seguimiento de un profesional.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