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https://static.comunicae.com/photos/notas/1212792/1583764600_Premio_Empleo_Juvenil_CyL.jpg</w:t>
        </w:r>
      </w:hyperlink>
    </w:p>
    <w:p>
      <w:pPr>
        <w:pStyle w:val="Ttulo1"/>
        <w:spacing w:lineRule="auto" w:line="240" w:before="280" w:after="280"/>
        <w:rPr>
          <w:sz w:val="44"/>
          <w:szCs w:val="44"/>
        </w:rPr>
      </w:pPr>
      <w:r>
        <w:rPr>
          <w:sz w:val="44"/>
          <w:szCs w:val="44"/>
        </w:rPr>
        <w:t>Fundación Mahou San Miguel convoca el I Premio al Impulso del Empleo Juvenil en Castilla y León</w:t>
      </w:r>
    </w:p>
    <w:p>
      <w:pPr>
        <w:pStyle w:val="Ttulo2"/>
        <w:rPr>
          <w:color w:val="355269"/>
        </w:rPr>
      </w:pPr>
      <w:r>
        <w:rPr>
          <w:color w:val="355269"/>
        </w:rPr>
        <w:t>En colaboración con el Club de Excelencia en Sostenibilidad, estos premios buscan reconocer las iniciativas más destacadas realizadas por empresas, emprendedores y entidades sociales de Castilla y León, en la creación de oportunidades laborales y fomento del empleo juvenil</w:t>
      </w:r>
    </w:p>
    <w:p>
      <w:pPr>
        <w:pStyle w:val="LOnormal"/>
        <w:rPr>
          <w:color w:val="355269"/>
        </w:rPr>
      </w:pPr>
      <w:r>
        <w:rPr>
          <w:color w:val="355269"/>
        </w:rPr>
      </w:r>
    </w:p>
    <w:p>
      <w:pPr>
        <w:pStyle w:val="LOnormal"/>
        <w:jc w:val="left"/>
        <w:rPr/>
      </w:pPr>
      <w:r>
        <w:rPr/>
        <w:t>La Fundación Mahou San Miguel, en colaboración con el Club de Excelencia en Sostenibilidad, convoca la primera edición del Premio al Impulso del Empleo Juvenil en Castilla y León, como reconocimiento e impulso a la labor que llevan a cabo empresas, emprendedores y entidades sociales de esta Comunidad, por su compromiso activo en el fomento del empleo juvenil.</w:t>
        <w:br/>
        <w:t/>
        <w:br/>
        <w:t>El Premio, hasta ahora celebrado con carácter nacional, pretende favorecer la inserción de los jóvenes en el ámbito laboral y mejorar su situación dentro del mercado de trabajo, además de concienciar a la sociedad civil y empresarial de toda la Región sobre la necesidad de impulsar este tipo de prácticas para mejorar la empleabilidad, la competitividad y el desarrollo económico y social.</w:t>
        <w:br/>
        <w:t/>
        <w:br/>
        <w:t>El plazo de recepción de candidaturas, que ha comenzado hoy, estará abierto hasta el próximo 13 de abril. Pueden inscribirse empresas, emprendedores y entidades sociales cuya sede esté situada en Castilla y León, así como empresas y entidades con sede fuera de la Región que desarrollen allí sus proyectos de empleo.</w:t>
        <w:br/>
        <w:t/>
        <w:br/>
        <w:t>Las dos categorías en este I Premio al Impulso del Empleo Juvenil en Castilla y León son: Mejor práctica de empleo juvenil en Empresa y Mejor práctica de empleo juvenil en el Tercer Sector.</w:t>
        <w:br/>
        <w:t/>
        <w:br/>
        <w:t>El Premio al ganador en cada una de las categorías consistirá en el reconocimiento de la iniciativa más destacada, durante la celebración de un acto público que tendrá lugar en Burgos a finales de mayo, momento en el que se dará a conocer el fallo del jurado.</w:t>
        <w:br/>
        <w:t/>
        <w:br/>
        <w:t>Las iniciativas que se deseen presentar al Premio deberán cumplir los siguientes requisitos:</w:t>
        <w:br/>
        <w:t/>
        <w:br/>
        <w:t>Concurrir con una única candidatura a una de las dos categorías recogidas en las bases.</w:t>
        <w:br/>
        <w:t/>
        <w:br/>
        <w:t>Deberán ser proyectos en fase de desarrollo -parcial o total-, en el momento de la presentación al Premio.</w:t>
        <w:br/>
        <w:t/>
        <w:br/>
        <w:t>Es necesario presentar resultados verificables -totales o parciales- que reflejen la efectividad de la iniciativa.</w:t>
        <w:br/>
        <w:t/>
        <w:br/>
        <w:t>Las candidaturas deben especificar la modalidad del Premio a la que se opta en el formulario de inscripción, al que es posible acceder pinchando aquí. </w:t>
        <w:br/>
        <w:t/>
        <w:br/>
        <w:t>Una vez recibidas todas las propuestas, un jurado formado por reputados expertos a nivel institucional, académico y empresarial en materia de responsabilidad corporativa y empleo juvenil, además de responsables de Fundación Mahou San Miguel y el Club de Excelencia en Sostenibilidad, dictará el fallo durante el acto de entrega de los premios.</w:t>
        <w:br/>
        <w:t/>
        <w:br/>
        <w:t>El jurado tendrá en cuenta el valor que aportan las iniciativas en la creación de empleo estable y de calidad, especialmente dirigido a los jóvenes; la consistencia y permanencia en el tiempo; su carácter innovador y el desarrollo de nuevas herramientas que fomenten el talento emprendedor para los jóvenes; su alcance dentro de la Región, así como el número de beneficiarios y la existencia de objetivos claros y medibles e indicadores de seguimiento. Además, se dará un valor especial a aquellas iniciativas dirigidas a colectivos o grupos más vulnerables.</w:t>
        <w:br/>
        <w:t/>
        <w:br/>
        <w:t>El éxito de participación cosechado en las ediciones celebradas a nivel nacional y el elevado nivel de las candidaturas presentadas, nos reafirma en nuestro compromiso por apoyar y reconocer todas aquellas iniciativas puestas en marcha en Castilla y León. El reconocimiento de las buenas prácticas en la creación de empleo juvenil de calidad, nos parece muy necesario y con esta primera edición en Castilla y León, queremos ponerlas en valor como herramientas fundamentales para el desarrollo económico y social asegura Alfredo Mahou, presidente de Fundación Mahou San Miguel.</w:t>
        <w:br/>
        <w:t/>
        <w:br/>
        <w:t>Las bases y el acceso a los formularios de participación se encuentran en la web de la Fundación Mahou San Miguel y del Club de Excelencia en Sostenibilidad .</w:t>
        <w:br/>
        <w:t/>
        <w:br/>
        <w:t>Alentar las iniciativas más locales</w:t>
        <w:br/>
        <w:t/>
        <w:br/>
        <w:t>El Premio al Impulso del Empleo Juvenil es una iniciativa de Fundación Mahou San Miguel en colaboración con el Club de la Excelencia en Sostenibilidad con tres ediciones celebradas a nivel nacional. Persigue el objetivo de concienciar, tanto al conjunto de la sociedad como al tejido empresarial, de la conveniencia de este tipo de acciones para incrementar la empleabilidad y para favorecer una mayor conexión entre el ámbito empresarial y el educativo.</w:t>
        <w:br/>
        <w:t/>
        <w:br/>
        <w:t>Durante su última edición, se incorporó una nueva categoría dirigida a startups sociales o de emprendimiento social, cuya finalidad es encontrar nuevas herramientas para el desarrollo del talento juvenil. En las tres primeras ediciones el Premio ha contado con la participación de 209 iniciativas de toda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