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https://static.comunicae.com/photos/notas/1210796/1576843101_comedor.jpg</w:t>
        </w:r>
      </w:hyperlink>
    </w:p>
    <w:p>
      <w:pPr>
        <w:pStyle w:val="Ttulo1"/>
        <w:spacing w:lineRule="auto" w:line="240" w:before="280" w:after="280"/>
        <w:rPr>
          <w:sz w:val="44"/>
          <w:szCs w:val="44"/>
        </w:rPr>
      </w:pPr>
      <w:r>
        <w:rPr>
          <w:sz w:val="44"/>
          <w:szCs w:val="44"/>
        </w:rPr>
        <w:t>Portobello Street señala el mobiliario vintage como protagonista en la próxima década</w:t>
      </w:r>
    </w:p>
    <w:p>
      <w:pPr>
        <w:pStyle w:val="Ttulo2"/>
        <w:rPr>
          <w:color w:val="355269"/>
        </w:rPr>
      </w:pPr>
      <w:r>
        <w:rPr>
          <w:color w:val="355269"/>
        </w:rPr>
        <w:t>Los muebles que evocan al pasado es una de las opciones que más crecerán en la próxima década, según las previsiones de Portobello Street, que ya ha observado un fuerte empuje del mobiliario vintage en sus ventas</w:t>
      </w:r>
    </w:p>
    <w:p>
      <w:pPr>
        <w:pStyle w:val="LOnormal"/>
        <w:rPr>
          <w:color w:val="355269"/>
        </w:rPr>
      </w:pPr>
      <w:r>
        <w:rPr>
          <w:color w:val="355269"/>
        </w:rPr>
      </w:r>
    </w:p>
    <w:p>
      <w:pPr>
        <w:pStyle w:val="LOnormal"/>
        <w:jc w:val="left"/>
        <w:rPr/>
      </w:pPr>
      <w:r>
        <w:rPr/>
        <w:t>El año 2020 está cada vez más cerca y, con su llegada, también se inicia una nueva década, en la que los gustos en cuanto a decoración de interiores cambiará en gran medida.</w:t>
        <w:br/>
        <w:t/>
        <w:br/>
        <w:t>PortobelloStreet, una firma de muebles de referencia a nivel nacional por su diseño de artículos exclusivos y personalizados, apunta a una tendencia al alza de los muebles considerados vintage.</w:t>
        <w:br/>
        <w:t/>
        <w:br/>
        <w:t>El gusto por lo antiguo destacará en la decoración de los espacios de las viviendas en la próxima década, según los expertos en la materia, que llevan observando esta corriente en los últimos años como un regreso al pasado en cuestiones de mobiliario y estilos.</w:t>
        <w:br/>
        <w:t/>
        <w:br/>
        <w:t>Una de las grandes bazas de estos artículos es que combinan a la perfección con otros muebles más modernos, incluso las piezas inteligentes que están saliendo en los últimos tiempos al mercado, por lo que los interesados en decorar los espacios apuestan por esta alternativa para darle un toque de distinción y personalidad.</w:t>
        <w:br/>
        <w:t/>
        <w:br/>
        <w:t>Otro factor a tener en cuenta es la relevancia que están ganando las curvas en este aspecto: como en la decoración vintage, estas son las líneas más importantes, es coherente que los usuarios cada vez apuesten por este mobiliario tradicional.</w:t>
        <w:br/>
        <w:t/>
        <w:br/>
        <w:t>Muebles vintage para cada estancia</w:t>
        <w:br/>
        <w:t/>
        <w:br/>
        <w:t>Cada una de las estancias puede contar con distintas piezas que le den ese toque original a la par que tradicional.</w:t>
        <w:br/>
        <w:t/>
        <w:br/>
        <w:t>Salones-comedores</w:t>
        <w:br/>
        <w:t/>
        <w:br/>
        <w:t>En esta estancia de la vivienda es, probablemente, donde mayor libertad existe para colocar mobiliario vintage.</w:t>
        <w:br/>
        <w:t/>
        <w:br/>
        <w:t>Aparadores, mesas de comedor, mesas de servicio, vitrinas, sillones, butacas, sillas, librerías, mesas de centro, etc. son muchas las opciones de muebles de distintos formatos considerados de corrientes antiguas.</w:t>
        <w:br/>
        <w:t/>
        <w:br/>
        <w:t>Dormitorios</w:t>
        <w:br/>
        <w:t/>
        <w:br/>
        <w:t>Las habitaciones también pueden componer un espacio que evoca al pasado mediante elementos como armarios, bancos, baúles, cabeceros y tapizados específicos, descalzadoras, mesas de noche o pies de cama, entre muchas otras opciones para adaptar esta tendencia al hogar.</w:t>
        <w:br/>
        <w:t/>
        <w:br/>
        <w:t>Recibidor</w:t>
        <w:br/>
        <w:t/>
        <w:br/>
        <w:t>Se trata del lugar de la casa que refleja el modelo que se puede ver en el resto de la misma. En él, se pueden instalar espejos, muebles de entrada, paragüeros o percheros de época que le den un toque elegante a la entrada del inmueble.</w:t>
        <w:br/>
        <w:t/>
        <w:br/>
        <w:t>Son muchas las posibilidades para transmitir el gusto por lo antiguo en la decoración de una casa.</w:t>
        <w:br/>
        <w:t/>
        <w:br/>
        <w:t>Portobello Street es una de las marcas de muebles con más experiencia en el sector que ofrece un extenso catálogo de mobiliario de diferentes tendencias, de forma que cada usuario puede escoger aquellos artículos que más se adaptan a sus gustos y preferencias.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