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https://static.comunicae.com/photos/notas/1210611/1576498310_loro_parque_cumple_47_a_os_01_.jpg</w:t>
        </w:r>
      </w:hyperlink>
    </w:p>
    <w:p>
      <w:pPr>
        <w:pStyle w:val="Ttulo1"/>
        <w:spacing w:lineRule="auto" w:line="240" w:before="280" w:after="280"/>
        <w:rPr>
          <w:sz w:val="44"/>
          <w:szCs w:val="44"/>
        </w:rPr>
      </w:pPr>
      <w:r>
        <w:rPr>
          <w:sz w:val="44"/>
          <w:szCs w:val="44"/>
        </w:rPr>
        <w:t>Loro Parque cumple 47 años de amor por la naturaleza y los animales</w:t>
      </w:r>
    </w:p>
    <w:p>
      <w:pPr>
        <w:pStyle w:val="Ttulo2"/>
        <w:rPr>
          <w:color w:val="355269"/>
        </w:rPr>
      </w:pPr>
      <w:r>
        <w:rPr>
          <w:color w:val="355269"/>
        </w:rPr>
        <w:t>El Parque celebra su 47º aniversario a las puertas de la Navidad, en un año en el que ha reforzado su compromiso con la naturaleza a través de la lucha contra el plástico</w:t>
      </w:r>
    </w:p>
    <w:p>
      <w:pPr>
        <w:pStyle w:val="LOnormal"/>
        <w:rPr>
          <w:color w:val="355269"/>
        </w:rPr>
      </w:pPr>
      <w:r>
        <w:rPr>
          <w:color w:val="355269"/>
        </w:rPr>
      </w:r>
    </w:p>
    <w:p>
      <w:pPr>
        <w:pStyle w:val="LOnormal"/>
        <w:jc w:val="left"/>
        <w:rPr/>
      </w:pPr>
      <w:r>
        <w:rPr/>
        <w:t>Casi a las puertas de la Navidad, Loro Parque celebra mañana, martes 17 de diciembre, su 47º aniversario, en un año en el que ha reforzado su amor y su compromiso con la naturaleza y los animales a través de la lucha contra el plástico.</w:t>
        <w:br/>
        <w:t/>
        <w:br/>
        <w:t>Loro Parque inició su andadura en el año 1972 con tan solo 25 personas, 150 loros y un espacio de 13 000 cuadrados. Desde ese entonces hasta hoy, y tras una trayectoria de muchos retos, el Parque se ha convertido en una de las instituciones zoológicas más respetadas del mundo, tanto por su belleza, como por la excelencia de sus instalaciones y el respeto absoluto a la naturaleza.</w:t>
        <w:br/>
        <w:t/>
        <w:br/>
        <w:t>Bye bye, plastic!</w:t>
        <w:br/>
        <w:t/>
        <w:br/>
        <w:t>Loro Parque mantiene un firme compromiso con la protección del medioambiente y la conservación de la vida silvestre, por lo que este año, en vista de los grandes estragos que el plástico está causando en el planeta, ha continuado con su estrategia iniciada en 2018 para la eliminación del plástico de un solo uso de sus instalaciones. Así, en 2020, habrá logrado prescindir de más de un 90% de este material tan dañino, dejando de generar más de 30 toneladas de desechos plásticos.</w:t>
        <w:br/>
        <w:t/>
        <w:br/>
        <w:t>Pero, además, este año el Parque ha querido ir un paso más allá y ha puesto en marcha el proyecto Bye Bye, Plastic, con el que ha colocado dos grandes esculturas elaboradas a partir de objetos reciclados que evidencian el grave problema que genera este material en el medioambiente. Estas representaciones artísticas, inspiradas en la obra del autor canario Néstor Martín-Fernández de la Torre, servirán para concienciar a lugareños y visitantes sobre el dramático impacto del plástico en los océanos, en el planeta y en la vida de todos.</w:t>
        <w:br/>
        <w:t/>
        <w:br/>
        <w:t>Loro Parque Fundación, 25 años de compromiso con la naturaleza</w:t>
        <w:br/>
        <w:t/>
        <w:br/>
        <w:t>Este año, en el mes de septiembre, Loro Parque Fundación ha cumplido 25 años de amor por la naturaleza y compromiso con su conservación. La organización, sin ánimo de lucro y creada por Loro Parque en 1994, ha destinado a lo largo de su historia más de 21,5 millones de dólares a más de 180 proyectos de conservación en los cinco continentes y ha contribuido a salvar a 9 especies de loros de su total extinción.</w:t>
        <w:br/>
        <w:t/>
        <w:br/>
        <w:t>Granja de corales</w:t>
        <w:br/>
        <w:t/>
        <w:br/>
        <w:t>A mediados de este año, Loro Parque ha estrenado una exhibición de lo más novedosa: una granja de corales reproducidos de forma asexual. Gracias a ella, los visitantes han podido observar de cerca el trabajo que lleva a cabo el equipo del acuario con estos organismos que ocupan un lugar en la naturaleza absolutamente imprescindible para los océanos y la producción de oxígeno.</w:t>
        <w:br/>
        <w:t/>
        <w:br/>
        <w:t>Un año de bienvenidas</w:t>
        <w:br/>
        <w:t/>
        <w:br/>
        <w:t>En 2019, como suele ocurrir, ha tenido lugar un baby boom en Loro Parque, evidenciando el estado de bienestar en que se encuentran todos sus animales. Así, esta auténtica embajada animal dado la bienvenida con gran alegría a crías de tití emperador, tiburón cebra, cisne negro, medusas, etc.y, como es natural, al contar con la mayor reserva de papagayos del mundo, de numerosos loros.</w:t>
        <w:br/>
        <w:t/>
        <w:br/>
        <w:t>Loro Parque, una auténtica embajada animal</w:t>
        <w:br/>
        <w:t/>
        <w:br/>
        <w:t>Loro Parque cierra otro año en el que ha continuado afianzando su posición como una auténtica embajada animal, en la que los ejemplares que habitan en sus instalaciones actúan como representantes de sus congéneres en la naturaleza, en su mayoría bajo algún grado de amenaza según la Unión Internacional para la Conservación de la Naturaleza (UICN). Así, los visitantes conocen de primera mano a estos animales y toman conciencia de los peligros a los que hacen frente en el medio salvaje, lo que redunda en una mayor protección para las poblaciones silvestres.</w:t>
        <w:br/>
        <w:t/>
        <w:br/>
        <w:t>Una trayectoria de éxito</w:t>
        <w:br/>
        <w:t/>
        <w:br/>
        <w:t>A lo largo de sus 47 años de historia, la Compañía Loro Parque ha logrado numerosos reconocimientos, entre los que se encuentran la Placa y la Medalla de Oro al Mérito Turístico que otorga el Ministerio de Industria, Comercio y Turismo de España; la Medalla de Oro del Gobierno de Canarias; la de la ciudad de Puerto de la Cruz y la del Cabildo Insular de Tenerife, entre otros galardones. Loro Parque es, además, la única empresa de las Islas Canarias que ha conseguido ser reconocida con el Premio Príncipe Felipe a la Excelencia Empresarial.</w:t>
        <w:br/>
        <w:t/>
        <w:br/>
        <w:t>Más información en: https://www.loroparque.com / https://www.facebook.com/loroparque/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