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https://static.comunicae.com/photos/notas/1210097/1574941269_IMG2629_b.jpg</w:t></w:r></w:hyperlink></w:p><w:p><w:pPr><w:pStyle w:val="Ttulo1"/><w:spacing w:lineRule="auto" w:line="240" w:before="280" w:after="280"/><w:rPr><w:sz w:val="44"/><w:szCs w:val="44"/></w:rPr></w:pPr><w:r><w:rPr><w:sz w:val="44"/><w:szCs w:val="44"/></w:rPr><w:t>El Dr. Diego Tomás Ivancich explica las curiosidades de la cirugía secundaria</w:t></w:r></w:p><w:p><w:pPr><w:pStyle w:val="Ttulo2"/><w:rPr><w:color w:val="355269"/></w:rPr></w:pPr><w:r><w:rPr><w:color w:val="355269"/></w:rPr><w:t>La cirugía secundaria constituye el área de la cirugía estética que se encarga de reparar las intervenciones previas que, no han alcanzado los resultados esperados. El Dr. Diego Tomás Ivancich, experto en cirugía plástica y estética, es también uno de los mejores especialistas en cirugía secundaria en Madrid, más concretamente en la de mamas. A continuación, explica cuáles son los 6 datos más curiosos sobre este tipo de operación, a la vez que habla de sus intervenciones secundarias más frecuentes</w:t></w:r></w:p><w:p><w:pPr><w:pStyle w:val="LOnormal"/><w:rPr><w:color w:val="355269"/></w:rPr></w:pPr><w:r><w:rPr><w:color w:val="355269"/></w:rPr></w:r></w:p><w:p><w:pPr><w:pStyle w:val="LOnormal"/><w:jc w:val="left"/><w:rPr></w:rPr></w:pPr><w:r><w:rPr></w:rPr><w:t>El Dr. Diego Tomás Ivancich, con clínica en la Calle San Germán nº8 de Madrid, cuenta con más de 25 años de experiencia en lo que a cirugía plástica y estética se refiere, siendo la cirugía secundaria una de las variantes por la que más se le conoce. A continuación se explican6 datos que ayudarán a entenderla mejor:</w:t><w:br/><w:t></w:t><w:br/><w:t>La cirugía secundaria se encarga de reparar las cirugías estéticas previas, ya sea por un mal resultado estético final o por las complicaciones posibles en cualquier operación tales como una infección o un encapsulamiento.</w:t><w:br/><w:t></w:t><w:br/><w:t>Las intervenciones de cirugía secundaria se diferencian de los retoques, en que en las primeras se llevan a cabo otras técnicas ante un reto quirúrgico de semejante envergadura. Y es que, cuando un paciente decide someterse a una intervención, pero no logra los resultados esperados y debe pasar por quirófano de nuevo, el estrés emocional que ello implica, obliga a los profesionales a trabajar con mucho rigor en el caso.</w:t><w:br/><w:t></w:t><w:br/><w:t>El intrusismo profesional, las clínicas low cost, el empleo de técnicas mal elaboradas o muy simplesson algunos de los motivos que desencadenan en una intervención de cirugía secundaria.</w:t><w:br/><w:t></w:t><w:br/><w:t>La cirugía secundaria requiere de una pericia que, en ocasiones, sólo es posible de manos de un gran experto. El objetivo es lograr la satisfacción de un cliente disgustado, aportando naturalidad en la cirugía estética y calidad funcional en la cirugía reparadora.</w:t><w:br/><w:t></w:t><w:br/><w:t>Es muy importante que el paciente sea realista sobre el objetivo de la intervención y que se deje aconsejar por mí, evitando falsas expectativas. Una cosa es lo que se quiere conseguir y otra diferente, lo que podemos lograr quirúrgicamente,concluye el Dr Diego Tomás Ivancich.</w:t><w:br/><w:t></w:t><w:br/><w:t>La cirugía secundaria más demandada en España es la de mama.</w:t><w:br/><w:t></w:t><w:br/><w:t>Intervenciones secundarias más frecuentes</w:t><w:br/><w:t></w:t><w:br/><w:t>La cirugía mamaria es la intervención estética más demandada en España y, en la actualidad, una de las más corregidas. Algunas de las causas de que tenga que rehacerse son el encapsulamiento que provoca un pecho deformado y duro al tacto o la utilización de prótesis anatómicas que frecuentemente se rotan dejando una mama deformada, entre otras, asegura el Dr Diego Tomás Ivancich.</w:t><w:br/><w:t></w:t><w:br/><w:t>La rinoplastia es otra de las operaciones más corregidas por el Dr. Diego Tomás Ivancich, los daños producidos en una mal realizada son los más difíciles de reparar. Esto es debido a que esta operación ya es complicada de por sí, y a la cirugía secundaria, además, hay que añadirle que no existe una disponibilidad de tejido en la nariz para corregir los daños. &39;En una intervención secundaria de rinoplastia debemos extraer tejidos de otras partes del cuerpo, como el cartílago de la oreja o las costillas, para injertarlos en la nariz,aclara el Doctor.</w:t><w:br/><w:t></w:t><w:br/><w:t>Y, por último, la liposucción secundaria es otra de las más realizadas, se lleva a cabo con el fin de corregir secuelas de una liposucción previa que ha causado una depresión, una asimetría o un vaciado excesivo en la piel del paciente, también puede deberse a una insuficiente extracción de grasa con un resultado pobre.</w:t><w:br/><w:t></w:t><w:br/><w:t>Acerca del Doctor Diego Tomás Ivancich</w:t><w:br/><w:t></w:t><w:br/><w:t>El Dr Diego Tomás Ivancich es especialista en Cirugía Plástica vía MIR y miembro numerario de la SECPRE, contando con más de 20 años de experiencia centrados en el campo de la cirugía estética.</w:t><w:br/><w:t></w:t><w:br/><w:t>Cuenta con más de 10.000 cirugías realizadas y asiste periódicamente a los congresos más importantes de su especialidad para estar siempre al día, y con los años se ha convertido en un referente para los medios de comunicación, donde es habitual verle o escucharle, así como para las periodistas de belleza, por su solvencia en la materia y credibilidad.Por su dilatada experiencia es uno de los profesionales más preciados en España y solicitado para casos de secuelas y malos resultados de cirugía estética.</w:t><w:br/><w:t></w:t><w:br/><w:t>Sus consultas se caracterizan por su empatía con los pacientes, su trato exquisito y sobre todo por resolver complejos y problemas de autoestima con discreción y con trato individual y personalizado, dedicando a cada paciente el tiempo necesario para resolver todas sus dudas.</w:t><w:br/><w:t></w:t><w:br/><w:t>Todos los tratamientos se realizan en hospitales de la CAM y los postoperatorios son llevados directamente por él, contando los pacientes con su teléfono personal para localizarle las 24horas del día para su tranquilidad.</w:t><w:br/><w:t></w:t><w:br/><w:t>El Dr Tomás no trabaja para empresas comerciales o clínicas franquicias, para asegurar una atención rigurosa y los mejores estándares de calidad.</w:t><w:br/><w:t></w:t><w:br/><w:t>info: www.doctoralia.es/medico/tomasivancichdiego-10365798</w:t><w:br/><w:t></w:t><w:br/><w:t>Calle San Germán, 8 -1º B - 28020 MADRID</w:t><w:br/><w:t></w:t><w:br/><w:t>http://clinicacirugiaesteticamadrid.com/</w:t><w:br/><w:t></w:t><w:br/><w:t>https://www.facebook.com/Dr.DiegoTomas</w:t><w:br/><w:t></w:t><w:br/><w:t>https://www.instagram.com/drdiegotomasivancich/</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