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https://static.comunicae.com/photos/notas/1209676/1574081371_DViewerPC_Dedalus.jpg</w:t>
        </w:r>
      </w:hyperlink>
    </w:p>
    <w:p>
      <w:pPr>
        <w:pStyle w:val="Ttulo1"/>
        <w:spacing w:lineRule="auto" w:line="240" w:before="280" w:after="280"/>
        <w:rPr>
          <w:sz w:val="44"/>
          <w:szCs w:val="44"/>
        </w:rPr>
      </w:pPr>
      <w:r>
        <w:rPr>
          <w:sz w:val="44"/>
          <w:szCs w:val="44"/>
        </w:rPr>
        <w:t>Dedalus España lanza el primer visor multidisciplinar para diagnóstico médico</w:t>
      </w:r>
    </w:p>
    <w:p>
      <w:pPr>
        <w:pStyle w:val="Ttulo2"/>
        <w:rPr>
          <w:color w:val="355269"/>
        </w:rPr>
      </w:pPr>
      <w:r>
        <w:rPr>
          <w:color w:val="355269"/>
        </w:rPr>
        <w:t>El visor multidisciplinar de Dedalus España, D-Viewer, ofrece total calidad diagnóstica al facultativo, que puede acceder y compartir todo tipo de pruebas médicas en tiempo real, desde cualquier dispositivo y lugar</w:t>
      </w:r>
    </w:p>
    <w:p>
      <w:pPr>
        <w:pStyle w:val="LOnormal"/>
        <w:rPr>
          <w:color w:val="355269"/>
        </w:rPr>
      </w:pPr>
      <w:r>
        <w:rPr>
          <w:color w:val="355269"/>
        </w:rPr>
      </w:r>
    </w:p>
    <w:p>
      <w:pPr>
        <w:pStyle w:val="LOnormal"/>
        <w:jc w:val="left"/>
        <w:rPr/>
      </w:pPr>
      <w:r>
        <w:rPr/>
        <w:t>La compañía líder de las TIC salud en Europa, Grupo Dedalus, acaba de lanzar a través de su filial Dedalus España, un revolucionario visor multidisciplinar que combina innovación clínica y alta tecnología. Se trata de D-Viewer, una potente herramienta web con calidad diagnóstica total que potencia la colaboración entre equipos médicos multidisciplinares, ya que les permite visualizar y compartir las diferentes pruebas médicas de sus pacientes en tiempo real.</w:t>
        <w:br/>
        <w:t/>
        <w:br/>
        <w:t>Y es que, el abordaje multidisciplinar en ámbitos como el de la oncología o las enfermedades raras, es considerado hoy día como el modelo óptimo para la atención de los pacientes, pues favorece las decisiones consensuadas entre varios especialistas con experiencia en las patologías específicas. Diversos estudios han revelado que el trabajo multidisciplinar de los médicos ofrece resultados beneficiosos tanto para el paciente como para todo el sistema sanitario. La Sociedad Española de Oncología Radioterápica (SEOR), por ejemplo, defiende que los pacientes de cáncer han de tratarse por equipos multidisciplinares.</w:t>
        <w:br/>
        <w:t/>
        <w:br/>
        <w:t>Además, el factor tiempo juega un papel clave en el pronóstico y la evolución del paciente por lo que, todo aquello que fomente una toma de decisiones más ágil en los grupos multidisciplinares repercutirá, sin duda de manera positiva, en todas las fases del ciclo de atención al paciente. El tiempo que pasa entre el diagnóstico y el tratamiento del paciente es clave, pues ofrece una mejor experiencia al paciente y unos resultados más deseables para su recuperación. La comunicación ágil y fluida entre los equipos médicos multidisciplinares facilita su coordinación, evita errores por omisión y disminuye estos tiempos, explica Ricardo Mazón, director de Dedalus España.</w:t>
        <w:br/>
        <w:t/>
        <w:br/>
        <w:t>En este sentido, el visor multidisciplinar  D-Viewer que Dedalus España acaba de presentar, es una solución de visualización clínica universal que permite al facultativo el acceso a pruebas médicas en tiempo real de los diferentes servicios de diagnóstico (como TAC, resonancias magnéticas, mamografías, electrocardiogramas, preparaciones digitalizadas de anatomía patológica incluso videos del área quirúrgica) de un modo ágil y rápido y desde cualquier tipo de dispositivo, gracias a su tecnología responsive.</w:t>
        <w:br/>
        <w:t/>
        <w:br/>
        <w:t>El único requerimiento técnico para que el visor multidisciplinar funcione es disponer de un navegador web actual en un PC, tableta o smartphone. A partir de aquí, los profesionales clínicos pueden acceder a visualizar las pruebas médicas en tiempo real, consultar el histórico de los pacientes, compartir casos con otros colegas de forma instantánea para solicitar segundas opiniones, incluso, diagnosticar. Como está basado en tecnología HTML5 Zero footprint, D-Viewer garantiza una compatibilidad multiplataforma completa y elimina los mantenimientos.</w:t>
        <w:br/>
        <w:t/>
        <w:br/>
        <w:t>Gracias a estas funcionalidades, el médico consulta y comparte información relevante de sus pacientes fácil y rápidamente, sin vulnerar la privacidad de sus datos y salvaguardando su seguridad, elimina las fronteras físicas con otros facultativos, establece con sus colegas una comunicación directa en cualquier momento y lugar y (por fin) consigue emanciparse de la clásica estación clínica fija. En definitiva, D-Viewer ayuda a los equipos médicos multidisciplinares a reducir los tiempos de diagnóstico y ofrecer resultados más eficaces durante todo el proceso de atención al paciente.</w:t>
        <w:br/>
        <w:t/>
        <w:br/>
        <w:t>Más datos sobre D-Viewer aquí.</w:t>
        <w:br/>
        <w:t/>
        <w:br/>
        <w:t>Sobre Grupo Dedalus</w:t>
        <w:br/>
        <w:t/>
        <w:br/>
        <w:t>Grupo Dedalus es el primer operador europeo en sistemas de diagnóstico hospitalario y uno de los principales actores internacionales de TIC salud. La compañía es actualmente propiedad de Ardian, el fondo de capital privado más grande de Europa y el 4º del mundo. Con más de 30 años en el mercado sanitario, son una corporación de origen italiano con presencia en más de 25 países de 4 continentes.</w:t>
        <w:br/>
        <w:t/>
        <w:br/>
        <w:t>En la actualidad, Dedalus ofrece una completa batería de funcionalidades de TI a las organizaciones de la salud y es la primera compañía en el mundo capaz de garantizar la integración total de las soluciones TIC de todos los actores que participan del proceso clínico.</w:t>
        <w:br/>
        <w:t/>
        <w:br/>
        <w:t>Canales corporativos digitales:</w:t>
        <w:br/>
        <w:t/>
        <w:br/>
        <w:t>Website Dedalus España: www.dedalusgs.com</w:t>
        <w:br/>
        <w:t/>
        <w:br/>
        <w:t>Website Grupo Dedalus: www.dedalus.eu</w:t>
        <w:br/>
        <w:t/>
        <w:br/>
        <w:t>Linkedin Dedalus España</w:t>
        <w:br/>
        <w:t/>
        <w:br/>
        <w:t>Twitter Dedalus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