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https://static.comunicae.com/photos/notas/1206406/1563190683_Captura_de_Pantalla_2019_07_15_a_les_13.36.16.png</w:t></w:r></w:hyperlink></w:p><w:p><w:pPr><w:pStyle w:val="Ttulo1"/><w:spacing w:lineRule="auto" w:line="240" w:before="280" w:after="280"/><w:rPr><w:sz w:val="44"/><w:szCs w:val="44"/></w:rPr></w:pPr><w:r><w:rPr><w:sz w:val="44"/><w:szCs w:val="44"/></w:rPr><w:t>Cuenta atrás para el 49º Concurso de Fuegos Artificiales de Blanes</w:t></w:r></w:p><w:p><w:pPr><w:pStyle w:val="Ttulo2"/><w:rPr><w:color w:val="355269"/></w:rPr></w:pPr><w:r><w:rPr><w:color w:val="355269"/></w:rPr><w:t>El festival pirotécnico internacional se celebrará del 23 al 27 de julio a las 22:30h</w:t></w:r></w:p><w:p><w:pPr><w:pStyle w:val="LOnormal"/><w:rPr><w:color w:val="355269"/></w:rPr></w:pPr><w:r><w:rPr><w:color w:val="355269"/></w:rPr></w:r></w:p><w:p><w:pPr><w:pStyle w:val="LOnormal"/><w:jc w:val="left"/><w:rPr></w:rPr></w:pPr><w:r><w:rPr></w:rPr><w:t>La ciudad gerundense de Blanes se prepara para acoger la 49º edición del Concurso Internacional de Fuegos Artificiales de la Costa Brava, considerado como uno de los eventos pirotécnicos más importantes de Europa, que tendrá lugar del 23 de julio al 27 de julio, coincidiendo con la fiesta mayor del municipio. El concurso se celebró por primera vez en 1971. Desde entonces el festival se ha consolidado, atrayendo a prestigiosos participantes de distintos países del mundo.</w:t><w:br/><w:t></w:t><w:br/><w:t>En la edición de este año competirán cuatro empresas españolas y una italiana. La primera noche, la del 23 de julio, el concurso irá a cargo de la empresa Hermanos Ferrández (Múrcia), ganadora de las tres últimas ediciones. Cronológicamente, el miércoles 24 llegará el turno de Poleggi (Italia), el jueves 25 de Pirotecnia Valenciana, el viernes 26 de Pirotecnia Gironina, cerrando el festival, Pirotecnia Zaragozana, el próximo sábado 27.</w:t><w:br/><w:t></w:t><w:br/><w:t>Durante los cinco días de concurso, Blanes cuadriplica su población. Se calcula que este año pasaran por el municipio costero más de 500.000 personas, siendo el sábado, la noche con más afluencia de público. La localidad cuenta con una amplia oferta de alojamiento, donde sobresale la oferta campista, con más de 10.000 plazas en dicha modalidad.</w:t><w:br/><w:t></w:t><w:br/><w:t>Uno de estos establecimientos turísticos es el Camping Bella Terra, que recientemente ha sido galardonado con el Certificado de Excelencia de TripAdvisor, como el alojamiento extra hotelero nº 1 de Blanes. El camping espera una alta ocupación para la semana del Concurso de Fuegos Artificiales. Es una fecha marcada en el calendario de todos nuestros campistas. De hecho, las reservas para la semana del concurso se realizan con mucha antelación. En el mes de enero ya no suele quedar sitio para esas fechas, señala su director Vicenç Fernández.</w:t><w:br/><w:t></w:t><w:br/><w:t>El Camping Bella Terra cuenta con un acceso directo a la playa de SAbanell, donde se pueden practicar todo tipo de actividades acuáticas y donde los campistas encuentran una amplia oferta de servicios destinados al ocio, el deporte, la gastronomía, el senderismo o la cultura. Además la infinidad de excursiones a las calas de la Costa Brava o la posibilidad de visitar la ciudad de Barcelona, a tan sólo 70 km de distancia, hacen del camping una opción ideal para disfrutar de sus vacaciones.</w:t><w:br/><w:t></w:t><w:br/><w:t>Más sobre el Camping Bella Terra </w:t><w:br/><w:t></w:t><w:br/><w:t>El Camping Bella Terra es un camping tranquilo y familiar, situado en una de las mejores playas de la Costa Brava, en la localidad de Blanes en la comarca de La Selva, tocando el Baix Empordà. Blanes es conocida por la singularidad de su paisaje típico de la Costa Brava, situada entre los aeropuertos de Girona y Barcelona. Su buena combinación de transportes, hace que el camping Bella Terra sea muy accesible para familias que vienen sin transporte propio. La playa S&39;Abanell recibe, año tras año, el distintivo de Bandera Azul, que concede la Comunidad Económica Europea, en las playas y fondos marinos de alta calidad.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Blanes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