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https://static.comunicae.com/photos/notas/1206160/1562243583_Captura_de_Pantalla_2019_07_04_a_les_14.31.53.png</w:t></w:r></w:hyperlink></w:p><w:p><w:pPr><w:pStyle w:val="Ttulo1"/><w:spacing w:lineRule="auto" w:line="240" w:before="280" w:after="280"/><w:rPr><w:sz w:val="44"/><w:szCs w:val="44"/></w:rPr></w:pPr><w:r><w:rPr><w:sz w:val="44"/><w:szCs w:val="44"/></w:rPr><w:t>La robòtica collaborativa, eix principal del Meeting Point organitzat per la comunitat Open Industry 4.0</w:t></w:r></w:p><w:p><w:pPr><w:pStyle w:val="Ttulo2"/><w:rPr><w:color w:val="355269"/></w:rPr></w:pPr><w:r><w:rPr><w:color w:val="355269"/></w:rPr><w:t>La trobada empresarial celebrada al BMC Business Center, va comptar amb lassistència de més de 100 persones</w:t></w:r></w:p><w:p><w:pPr><w:pStyle w:val="LOnormal"/><w:rPr><w:color w:val="355269"/></w:rPr></w:pPr><w:r><w:rPr><w:color w:val="355269"/></w:rPr></w:r></w:p><w:p><w:pPr><w:pStyle w:val="LOnormal"/><w:jc w:val="left"/><w:rPr></w:rPr></w:pPr><w:r><w:rPr></w:rPr><w:t>Aquest dimecres la comunitat Open Industry 4.0, va organitzar al BMC Business Center de Sant Quirze del Vallès, un nou Meeting Point dedicat a la robòtica collaborativa, amb lobjectiu de donar a conèixer, a través dexperiències reals i demostracions in situ, el potencial daquesta tecnologia i la seva aplicació als processos productius.</w:t><w:br/><w:t></w:t><w:br/><w:t>La jornada es va iniciar amb la xerrada Robòtica Collaborativa: Un pilar clau en la indústria 4.0 a càrrec de Sergio Martin, Business Manager Robotics & Discrete Automation Spain, de la multinacional Asea Brown Boveri (ABB) de Sant Quirze del Vallès, que va senyalar que el robot és cada vegada més senzill de programar i dinstallar i el retorn de la inversió és cada vegada més curt. A més, no cal tenir experts en robòtica per desenvolupar segons quines aplicacions. Martin va indicar que en els darrers anys, la robòtica creix a un ritme dun 25% anual dins de la industria en general, molt per sobre de lindustria automobilística que ho fa a un 5%.</w:t><w:br/><w:t></w:t><w:br/><w:t>El Meeting Point va continuar amb la presentació Mecanismes públics de suport a la indústria 4.0 per a les pimes, a càrrec de Carles Miranda, Coordinador dIndústria 4.0 Unitat dInnovació Empresarial dACCIÓ que va indicar que els programes que treballem des de lagència van enfocats a fomentar la innovació de les empreses a través de la incorporació de les tecnologies 4.0, però sobretot, fer entendrels-hi como utilitzar aquestes tecnologies per ser més competitives. I això passa per tenir una estratègia de transformació digital cap a la indústria 4.0.</w:t><w:br/><w:t></w:t><w:br/><w:t>Posteriorment el centenar dassistents van poder gaudir de la demostració de 7 empreses del sector de la robòtica. Stäubli, va exposar el robot TX2, una solució per avançar de la robòtica tradicional cap a la robòtica collaborativa amb el màxim rendiment; la companyia Sinerges Tecmon SL, va exhibir la Cèllula de Visió 2D-3D, lobjectiu de la qual és mostrar la capacitat dintegració i comunicació del ROBOT aubo i5 amb diferents càmeres de visió artificial; lempresa Pal Robotics, va mostrar els robots mòbils autònoms Tiago Base, que automatitzen les tasques de intralogística en entorns industrials de forma fàcil i innovadora; la companyia Ingenieria de Aplicaciones SA. (IDASA), va realitzar una demostració dun robot ABB amb una pinça comunicada amb el sistema informàtic de manteniment preventiu del propi robot; lempresa Vicosystems Sl., va presentar laplicació del Pick & Place amb robòtica collaborativa dUniversal Robots i Robotiq; lempresa Yaskawa, va exhibir el robot MotoMINI, el més petit de la companyia, que amb un abast de 350 mm, pot gestionar una càrrega útil de 500g; i per últim la multinacional Asea Brown Boveri (ABB), va mostrar el robot YuMi Selfie, que es va fer foto amb els assistents.</w:t><w:br/><w:t></w:t><w:br/><w:t>Més sobre lOpen Industry 4.0</w:t><w:br/><w:t></w:t><w:br/><w:t>La comunitat Open Industry 4.0, promoguda pels Ajuntaments de Sant Quirze del Vallès, Barberà del Vallès, Montcada i Reixac, Rubí, Sabadell i Terrassa, és el punt de trobada digital de les empreses i els professionals de la indústria. La comunitat compta amb les 9 tecnologies de la indústria 4.0: robòtica, eines de simulació 3D, integració de sistemes, internet de les coses, ciberseguretat, tecnologies en núvol, manufactura additiva, realitat augmentada i big data. https://openindustry40.com/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Quirze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