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https://static.comunicae.com/photos/notas/1198212/1536344980_Captura_de_pantalla_2018_09_07_a_les_20.29.30.png</w:t></w:r></w:hyperlink></w:p><w:p><w:pPr><w:pStyle w:val="Ttulo1"/><w:spacing w:lineRule="auto" w:line="240" w:before="280" w:after="280"/><w:rPr><w:sz w:val="44"/><w:szCs w:val="44"/></w:rPr></w:pPr><w:r><w:rPr><w:sz w:val="44"/><w:szCs w:val="44"/></w:rPr><w:t>Rosebikes.es presenta su nuevo configurador online de bicicletas en España</w:t></w:r></w:p><w:p><w:pPr><w:pStyle w:val="Ttulo2"/><w:rPr><w:color w:val="355269"/></w:rPr></w:pPr><w:r><w:rPr><w:color w:val="355269"/></w:rPr><w:t>La marca alemana Rose Bikes presenta su nuevo e-commerce con configurador de bicicletas. Los clientes de España, Andorra y Portugal ya pueden montarse a la carta su nueva bicicleta Rose Bikes y comprar un enorme catálogo de productos multimarca para ciclismo, mountainbike, gravel y e-bikes</w:t></w:r></w:p><w:p><w:pPr><w:pStyle w:val="LOnormal"/><w:rPr><w:color w:val="355269"/></w:rPr></w:pPr><w:r><w:rPr><w:color w:val="355269"/></w:rPr></w:r></w:p><w:p><w:pPr><w:pStyle w:val="LOnormal"/><w:jc w:val="left"/><w:rPr></w:rPr></w:pPr><w:r><w:rPr></w:rPr><w:t>Oskar Aguiriano, responsable en España, comenta las virtudes del nuevo configurador de bicicletas ya que ofrece en tiempo real, la información del presupuesto y equipamiento. Además de una gama de productos de las mejores marcas a precios muy competitivos, asesoramiento en castellano y varios puntos showroom para probar bicicletas.</w:t><w:br/><w:t></w:t><w:br/><w:t>Es difícil encontrar en el mercado una marca de bicis con la historia de Rose Bikes. El desarrollo de una pequeña tienda hasta convertirse en una marca internacional, digital y multicanal es único en la industria. Todas sus bicis de carretera, mountain bike, e-Bikes, cyclocross o híbridas han sido desarrolladas por los técnicos en las oficinas en Bocholt-Alemania, montadas a mano por sus mecánicos de taller especializado y enviadas a cualquier punto del mundo. Son especialistas en bicis personalizadas para cada cliente, esto significa que se puedediseñar la bici en base a las necesidades, presupuesto, posición y con los componentes deseados para montar la bici soñadaa medida.</w:t><w:br/><w:t></w:t><w:br/><w:t>Rose Bikes BIKETOWN Bocholt</w:t><w:br/><w:t></w:t><w:br/><w:t>En Bocholt la marca tiene una de las tiendas más grandes de Alemania, con más de 6.000 metros cuadrados de exposición, lugar de encuentro de los enamorados de la bici. En 2017 su tienda emblema consiguió el título de tienda del Año en el EuroShop Retail Design Award, por ser la tienda más innovadora. Es un espacio que fascina a los amantes de las bicis.Ahora en San Sebastián y Barcelona tienen showrooms donde ver, probar sus bicis de carretera, montaña y próximamente también e-Bikes.</w:t><w:br/><w:t></w:t><w:br/><w:t>Rose Bikes visitó Mallorca, un paraíso para el ciclismo de carretera</w:t><w:br/><w:t></w:t><w:br/><w:t>La marca editó este espectacular vídeo con la experiencia de pedalear con su nuevo modelo de carretera X-Lite y preguntar a personalidades de la zona sobre sus rutas favoritas y consejos para encontrar los lugares más auténticos.</w:t><w:br/><w:t></w:t><w:br/><w:t>El resultado es la película Faces of Mallorca, el primer episodio de una serie de vídeos en cinco localizaciones llamada Cyclestories. El cortometraje capta la belleza de Mallorca, caracteriza las auténticas &39;caras&39; de la isla y despierta el apetito de cualquier ciclista.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