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https://static.comunicae.com/photos/notas/1196352/1528622524_foto.jpg</w:t></w:r></w:hyperlink></w:p><w:p><w:pPr><w:pStyle w:val="Ttulo1"/><w:spacing w:lineRule="auto" w:line="240" w:before="280" w:after="280"/><w:rPr><w:sz w:val="44"/><w:szCs w:val="44"/></w:rPr></w:pPr><w:r><w:rPr><w:sz w:val="44"/><w:szCs w:val="44"/></w:rPr><w:t>Presentada en Ribadesella la V Edición de AsturCaza, Pesca y Turismo de Naturaleza</w:t></w:r></w:p><w:p><w:pPr><w:pStyle w:val="Ttulo2"/><w:rPr><w:color w:val="355269"/></w:rPr></w:pPr><w:r><w:rPr><w:color w:val="355269"/></w:rPr><w:t>Organizada por Working-Comunicación, la V Edición de la Feria AsturCaza, Pesca y Turismo de Naturaleza celebrará su edición de 2018 en Ribadesella, del 15 al 17 de junio</w:t></w:r></w:p><w:p><w:pPr><w:pStyle w:val="LOnormal"/><w:rPr><w:color w:val="355269"/></w:rPr></w:pPr><w:r><w:rPr><w:color w:val="355269"/></w:rPr></w:r></w:p><w:p><w:pPr><w:pStyle w:val="LOnormal"/><w:jc w:val="left"/><w:rPr></w:rPr></w:pPr><w:r><w:rPr></w:rPr><w:t>La mañana del viernes ocho de junio tuvo lugar en el salón de plenos del Ayuntamiento de Ribadesella la presentación de la V Edición de la Feria de AsturCaza, Pesca y Turismo de Naturaleza.</w:t><w:br/><w:t></w:t><w:br/><w:t>Participaron en la presentación de esta V Edición de AsturCaza Rosario Fernández, Alcaldesa de Ribadesella; Pablo García, Primer Teniente Alcalde de Ribadesella; Valentín Morán, Presidente de la Federación Asturiana de Caza; Javier García, Presidente del Coto de Caza de Ribadesella y Guadalupe Zapico, Directora de la Feria.</w:t><w:br/><w:t></w:t><w:br/><w:t>Organizada por Working-Comunicación, la V Edición de la Feria AsturCaza, Pesca y Turismo de Naturaleza celebrará su edición de 2018 en Ribadesella.</w:t><w:br/><w:t></w:t><w:br/><w:t>Los días del 15 al 17 de junio Ribadesella será el escaparate de referencia en el calendario nacional de eventos  del sector de la Caza, la Pesca y el Turismo de Naturaleza, una plataforma donde se darán cita profesionales de referencia y empresas de servicios afines a estos sectores con su público objetivo.</w:t><w:br/><w:t></w:t><w:br/><w:t>Los aficionados a estos deportes tendrán su cita obligada en Ribadesella durante todo el fin de semana en horario ininterrumpido de 11:00h a 20:30h. La entrada al polideportivo de La Atalaya será libre y gratuita.</w:t><w:br/><w:t></w:t><w:br/><w:t>El polideportivo de La Atalaya acogerá durante el fin de semana la exposición comercial, exposición de trofeos de caza, talleres temáticos para niños, show cooking con degustación de arroces y empanadas de caza, mesa de análisis y opinión entorno al medioambiente en Asturias y la pesca en mares y ríos, y como clausura de la Feria en su edición de 2018 tendrá lugar la entrega de premios del Concurso de Perro de Rastro sobre Jabalí Villa de Ribadesella.</w:t><w:br/><w:t></w:t><w:br/><w:t>Contaremos con la participación de más de 30 expositores llegados de toda la geografía nacional que acuden a Ribadesella para dar a conocer y comercializar sus artículos y productos. Los cazadores y pescadores contarán con dos armerías, puestos de ropa y calzado, todo tipo de artículos y accesorios para los perros, la caza y la pesca, cuchillería de Albacete y de Pakistan</w:t><w:br/><w:t></w:t><w:br/><w:t>Al ser una Feria donde el público generalmente acude en familia, contaremos también con complementos de regalo en piel y bisutería, accesorios para el hogar como menaje y mobiliario, gastronomía (quesos de Extremadura, embutidos de caza, anchoas de Cantabria, dulces de Galicia).</w:t><w:br/><w:t></w:t><w:br/><w:t>Los niños en edades de 4 a 12 años contarán durante los tres días de la Feria con talleres temáticos impartidos por la Fundación Oso Pardo y con talleres de Pesca impartidos por la Escuela de Pesca Fon Fishing y la Asociación de Pescadores El Esmerillón.</w:t><w:br/><w:t></w:t><w:br/><w:t>Actividades deportivas AsturCaza 2018:</w:t><w:br/><w:t></w:t><w:br/><w:t>I Concurso de Perro de Rastro sobre Jabalí &39;Villa de Ribadesella&39;.</w:t><w:br/><w:t></w:t><w:br/><w:t>Divulgación y exhibición con Perros de la lucha contra el veneno en Asturias. Realizado por la Unidad Canina del Principado de Asturias.</w:t><w:br/><w:t></w:t><w:br/><w:t>Exhibición de Perros de Muestra. Realizada por Senen Nava. Club de Cazadores de Becada.</w:t><w:br/><w:t></w:t><w:br/><w:t>Jornada Técnica:</w:t><w:br/><w:t></w:t><w:br/><w:t>La Casa de Cultura de Ribadesella acogerá el sábado 16 de junio una jornada técnica con conferencias y mesa de análisis y opinión.</w:t><w:br/><w:t></w:t><w:br/><w:t>Programación prevista:</w:t><w:br/><w:t></w:t><w:br/><w:t>Mesa de análisis y opinión: &39;Conviviendo con osos. Los cazadores en Asturias y la conservación del oso pardo&39;.</w:t><w:br/><w:t></w:t><w:br/><w:t>Ponentes:</w:t><w:br/><w:t></w:t><w:br/><w:t>Fernando Ballesteros Bienzobas (Biólogo de la Fundación Oso Pardo).</w:t><w:br/><w:t></w:t><w:br/><w:t>José Tuñón Huerta (Director de la Fundación Oso de Asturias).</w:t><w:br/><w:t></w:t><w:br/><w:t>Orencio Hernández Palacios (Biólogo. Jefe de Servicio de Caza y Pesca).</w:t><w:br/><w:t></w:t><w:br/><w:t>Miguel Fernández Otero (Guarda Mayor de la Patrulla Oso. Servicio de Prevención y Control de la Biodiversidad).</w:t><w:br/><w:t></w:t><w:br/><w:t>Conferencias</w:t><w:br/><w:t></w:t><w:br/><w:t>&39;La Caza de la Arcea. Perros y Municiones&39;. Por Senen Nava.</w:t><w:br/><w:t></w:t><w:br/><w:t>&39;Incidencia del veneno en la fauna silvestre&39;. Por Patricia Mateo, Bióloga del Instituto de Recursos Cinegéticos-IREC).</w:t><w:br/><w:t></w:t><w:br/><w:t>&39;Tendencia poblacional y distribución del jabalí en Asturias&39;. Por Pablo González-Quirós Menéndez de Luarca. Biólogo. Servicio de Caza y Pesca).</w:t><w:br/><w:t></w:t><w:br/><w:t>&39;Ensayos de seguimiento de las repoblaciones de salmónidos en Asturias&39;. Por Luis Miguel Álvarez Morales. Veterinario. Servicio de Caza y Pesca.</w:t><w:br/><w:t></w:t><w:br/><w:t>Mesa de Análisis y Opinión</w:t><w:br/><w:t></w:t><w:br/><w:t>El Domingo a partir de las 11.00h en el polideportivo de La Atalaya tendrá lugar la Mesa de análisis y opinión: &39;Medioambiente en Asturias: Mares, ríos y salmones. Transición a un futuro sostenible&39;. En la misma participarán:</w:t><w:br/><w:t></w:t><w:br/><w:t>Modera:</w:t><w:br/><w:t></w:t><w:br/><w:t>Luis Suarez-Infiesta (Fon Pola). Escuela de Pesca Fon Fishing.</w:t><w:br/><w:t></w:t><w:br/><w:t>Ponentes:</w:t><w:br/><w:t></w:t><w:br/><w:t>Mario Lebrato, Project Director en Christian-Albrechts-Pro staff Wildblue Expeditions.</w:t><w:br/><w:t></w:t><w:br/><w:t>Antonio Caldevilla, El Esmerillón.</w:t><w:br/><w:t></w:t><w:br/><w:t>Enrique Berrocal, Mestas del Narcea / Proyecto Arca.</w:t><w:br/><w:t></w:t><w:br/><w:t>Luis E. Lopez Alvaré (Villa), Fuentes del Narcea.</w:t><w:br/><w:t></w:t><w:br/><w:t>Onofre Bárcenas / Juan Carlos Sanchez, Asociación Cares-Deva.</w:t><w:br/><w:t></w:t><w:br/><w:t>Tino Faez, Pesca Salmon.</w:t><w:br/><w:t></w:t><w:br/><w:t>Fco Javier Rois Feijo - Río Eo. Real Asociación Asturiana de pesca Fluvial</w:t><w:br/><w:t></w:t><w:br/><w:t>Taller de Rastros y Papiroflexia</w:t><w:br/><w:t></w:t><w:br/><w:t>Durante todo el fin de semana de forma permanente la Fundación Oso Pardo impartirá talleres para niños en edades de 4 a 12 años.</w:t><w:br/><w:t></w:t><w:br/><w:t>Se realizarán talleres permanentes teórico-prácticos en el que todo el mundo podrá aprender a reconocer las señales que los animales dejan a su paso.</w:t><w:br/><w:t></w:t><w:br/><w:t>Es una oportunidad para que los aficionados a la naturaleza y exploradores en ciernes aprendan a ver y observar en sus próximas salidas al monte.</w:t><w:br/><w:t></w:t><w:br/><w:t>Se dispondrá de guías de campo en papel para que se aprecien la huellas y el rastro de 10 animales que comparten el hábitat del oso. Monitores de la Fundación Oso Pardo estarán disponibles para sacar de dudas y mostrar los contenidos del taller.</w:t><w:br/><w:t></w:t><w:br/><w:t>Además, cada participante se podrá llevar un detalle confeccionado por ellos mismos para que les quede un bonito recuerdo de este taller.</w:t><w:br/><w:t></w:t><w:br/><w:t>Los más pequeños contarán con un taller de papiroflexia y colorear. Donde podrán realizar sus propias figuras de animales y asociarlas a sus huellas.</w:t><w:br/><w:t></w:t><w:br/><w:t>A propósito de Ribadesella   www.ayto-ribadesella.es</w:t><w:br/><w:t></w:t><w:br/><w:t>El municipio o concejo de Ribadesella tiene 84 kilómetros cuadrados y se encuentra en la franja costera del Oriente de Asturias, la comarca asturiana más bella y variada, pues en ella se reunen atractivos tan notables como los Picos de Europa, el mar Cantábrico y el río Sella. El concejo riosellano, cuya capital es Ribadesella, limita al norte con el mar, al sur con Cangas de Onís y Parres, al este con Llanes y al oeste con Caravia.</w:t><w:br/><w:t></w:t><w:br/><w:t>El marco natural en el que se enclava Ribadesella es sencillamente impresionante, pues en este lugar las montañas se abren para dejar pasar al bravo río Sella, que se remansa, se ensancha majestuosamente y se convierte en ría para entregar sus aguas al mar Cantábrico. Es precisamente la desembocadura del Sella, flanqueada por los montes Corveru y Somos y acariciada por las arenas de la playa de Santa Marina, el punto más espectacular del concejo y tal vez de todo el norte de España. No es, por lo tanto, fruto de la casualidad que Ribadesella haya sido la villa pionera en el turismo cantábrico junto con San Sebastián y Santander, que haya sido punta de lanza del fenómeno turístico de los años sesenta y que actualmente siga siendo un destino de calidad para el descanso y el veraneo.</w:t><w:br/><w:t></w:t><w:br/><w:t>Si a la belleza de su marco natural se le añade su inmejorable situación geográfica, es fácil comprender por qué Ribadesella suele ser el lugar elegido como &39;campamento base&39; o &39;centro de operaciones&39; para quienes planean unas vacaciones en Asturias o incluso en Cantabria, una región muy próxima con la que compartimos bastantes atractivos naturales y culturales. Ribadesella tiene dos aeropuertos a una hora de distancia (Ranón Asturias- y Parayas Santander-), una estación de ferrocarril de vía estrecha (Oviedo  Santander - Bilbao), la carretera (N-632) de la costa norte y la Autovía del Cantábrico (A-64), una magna obra inaugurada recientemente y que permite llegar en 45 minutos a Oviedo y en dos horas a Bilbao. La autovía tiene tres puntos de conexión en el concejo, y uno de ellos enlaza con la N-634, la carretera que a través de Arriondas y Cangas de Onís lleva a los Picos de Europa, consagrando así el papel de Ribadesella como principal puerta de entrada del famoso Parque Nacional, cuya gran proximidad ha hecho que a la riosellana playa de Santa Marina se la conozca como La Playa de los Picos de Europa.</w:t><w:br/><w:t></w:t><w:br/><w:t>Además de las comunicaciones terrestres, Ribadesella cuenta con un puerto marítimo de gran seguridad, ubicado en el interior de la ría y al lado de la villa. Durante la antigüedad fue uno de los mejores puertos de abrigo del Cantábrico, aunque a principios del siglo XX la actividad portuaria comenzó un lento declive hasta quedar reducida a los usos pesqueros actuales y al de puerto deportivo, cuyas instalaciones han sido inauguradas también recientemente.</w:t><w:br/><w:t></w:t><w:br/><w:t>50 Aniversario de la Cueva de Tito Bustillo:</w:t><w:br/><w:t></w:t><w:br/><w:t>Este año 2018 se celebra el 50 aniversario de su descubrimiento. Tito Bustillo es la joya de las cuevas de Ribadesella y una de las más importantes de mundo por la calidad de sus pinturas y el valor de su yacimiento arqueológico.</w:t><w:br/><w:t></w:t><w:br/><w:t>La cueva de Tito Bustillo conserva doce conjuntos de arte rupestre distribuidos por toda la cavidad. La rica variedad de estas manifestaciones, con pinturas y grabados de signos, animales y representaciones antropomorfas, hacen que la cueva de Tito Bustillo sea considerada uno de los mejores ejemplos de arte rupestre paleolítico de Asturias y uno de los yacimientos más completos de toda la Cornisa Cantábrica.</w:t><w:br/><w:t></w:t><w:br/><w:t>La cueva de Tito Bustillo es uno de los conjuntos rupestres mundiales del arte paleolítico. El 7 de julio de 2008, el Comité Permanente de la UNESCO incluyó este yacimiento en su selecto listado de Patrimonio Mundial junto a otras cuatro cuevas asturianas (El Pindal, La Peña de Candamo, Llonín y la Covaciella) y a nueve más de Cantabria y País Vasco.</w:t><w:br/><w:t></w:t><w:br/><w:t>https://www.facebook.com/AsturCaza/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Ribadesella - Asturias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2018-06-11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