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https://static.comunicae.com/photos/notas/1195934/1527524500_Imagen_Cartel_Concurso_PERRO_RASTRO.jpg</w:t></w:r></w:hyperlink></w:p><w:p><w:pPr><w:pStyle w:val="Ttulo1"/><w:spacing w:lineRule="auto" w:line="240" w:before="280" w:after="280"/><w:rPr><w:sz w:val="44"/><w:szCs w:val="44"/></w:rPr></w:pPr><w:r><w:rPr><w:sz w:val="44"/><w:szCs w:val="44"/></w:rPr><w:t>I Concurso de Perro de Rastro sobre Jabalí Villa de Ribadesella</w:t></w:r></w:p><w:p><w:pPr><w:pStyle w:val="Ttulo2"/><w:rPr><w:color w:val="355269"/></w:rPr></w:pPr><w:r><w:rPr><w:color w:val="355269"/></w:rPr><w:t>El domingo 17 de junio 2018 tendrá lugar la I Edición del Concurso de Perro de Rastro sobre Jabalí Villa de Ribadesella, esta prueba se realizará en el Coto de Caza de Ribadesella</w:t></w:r></w:p><w:p><w:pPr><w:pStyle w:val="LOnormal"/><w:rPr><w:color w:val="355269"/></w:rPr></w:pPr><w:r><w:rPr><w:color w:val="355269"/></w:rPr></w:r></w:p><w:p><w:pPr><w:pStyle w:val="LOnormal"/><w:jc w:val="left"/><w:rPr></w:rPr></w:pPr><w:r><w:rPr></w:rPr><w:t>Con motivo de la celebración de la V Edición de la Feria AsturCaza, Pesca y Turismo de Naturaleza que se celebrará del 15 al 17 de junio en Ribadesella, tendrá lugar el domingo 17 de junio de 2018, en los terrenos del Coto de Caza de Ribadesella, el I Concurso de Perro de Rastro sobre Jabalí &39;Villa de Ribadesella&39;.</w:t><w:br/><w:t></w:t><w:br/><w:t>La concentración de los monteros participantes en este Concurso será a las 08.30h en el restaurante El Ático de Tito Bustillo, situado en el Centro de Arte Rupestre Tito Bustillo.</w:t><w:br/><w:t></w:t><w:br/><w:t>El Concurso se desarrollará durante toda la mañana del domingo y a las 13.30h está prevista la celebración de la final. La entrega de Premios se realizará a las 17:30h en el polideportivo de La Atalaya donde se desarrolla la exposición comercial de la Feria AsturCaza, Pesca y Turismo de Naturaleza.</w:t><w:br/><w:t></w:t><w:br/><w:t>Participarán en esta entrega de Premios autoridades municipales, el Presidente de la Real Federación Española de Caza y el Presidente de la Federación Asturiana de Caza.</w:t><w:br/><w:t></w:t><w:br/><w:t>A propósito de Ribadesella www.ayto-ribadesella.es</w:t><w:br/><w:t></w:t><w:br/><w:t>El municipio o concejo de Ribadesella tiene 84 kilómetros cuadrados y se encuentra en la franja costera del Oriente de Asturias, la comarca asturiana más bella y variada, pues en ella se reúnen atractivos tan notables como los Picos de Europa, el mar Cantábrico y el río Sella. El concejo riosellano, cuya capital es Ribadesella, limita al norte con el mar, al sur con Cangas de Onís y Parres, al este con Llanes y al oeste con Caravia.</w:t><w:br/><w:t></w:t><w:br/><w:t>El marco natural en el que se enclava Ribadesella es sencillamente impresionante, pues en este lugar las montañas se abren para dejar pasar al bravo río Sella, que se remansa, se ensancha majestuosamente y se convierte en ría para entregar sus aguas al mar Cantábrico. Es precisamente la desembocadura del Sella, flanqueada por los montes Corveru y Somos y acariciada por las arenas de la playa de Santa Marina, el punto más espectacular del concejo y tal vez de todo el norte de España. No es, por lo tanto, fruto de la casualidad que Ribadesella haya sido la villa pionera en el turismo cantábrico junto con San Sebastián y Santander, que haya sido punta de lanza del fenómeno turístico de los años sesenta y que actualmente siga siendo un destino de calidad para el descanso y el veraneo.</w:t><w:br/><w:t></w:t><w:br/><w:t>Si a la belleza de su marco natural se le añade su inmejorable situación geográfica, es fácil comprender por qué Ribadesella suele ser el lugar elegido como &39;campamento base&39; o &39;centro de operaciones&39; para quienes planean unas vacaciones en Asturias o incluso en Cantabria, una región muy próxima con la que compartimos bastantes atractivos naturales y culturales. Ribadesella tiene dos aeropuertos a una hora de distancia (Ranón Asturias- y Parayas Santander-), una estación de ferrocarril de vía estrecha (Oviedo  Santander - Bilbao), la carretera (N-632) de la costa norte y la Autovía del Cantábrico (A-64), una magna obra inaugurada recientemente y que permite llegar en 45 minutos a Oviedo y en dos horas a Bilbao. La autovía tiene tres puntos de conexión en el concejo, y uno de ellos enlaza con la N-634, la carretera que a través de Arriondas y Cangas de Onís lleva a los Picos de Europa, consagrando así el papel de Ribadesella como principal puerta de entrada del famoso Parque Nacional, cuya gran proximidad ha hecho que a la riosellana playa de Santa Marina se la conozca como La Playa de los Picos de Europa.</w:t><w:br/><w:t></w:t><w:br/><w:t>Además de las comunicaciones terrestres, Ribadesella cuenta con un puerto marítimo de gran seguridad, ubicado en el interior de la ría y al lado de la villa. Durante la antigüedad fue uno de los mejores puertos de abrigo del Cantábrico, aunque a principios del siglo XX la actividad portuaria comenzó un lento declive hasta quedar reducida a los usos pesqueros actuales y al de puerto deportivo, cuyas instalaciones han sido inauguradas también recientemente.</w:t><w:br/><w:t></w:t><w:br/><w:t>50 Aniversario de la Cueva de Tito Bustillo</w:t><w:br/><w:t></w:t><w:br/><w:t>Este año 2018 se celebra el 50 aniversario de su descubrimiento. Tito Bustillo es la joya de las cuevas de Ribadesella y una de las más importantes de mundo por la calidad de sus pinturas y el valor de su yacimiento arqueológico.</w:t><w:br/><w:t></w:t><w:br/><w:t>La cueva de Tito Bustillo conserva doce conjuntos de arte rupestre distribuidos por toda la cavidad. La rica variedad de estas manifestaciones, con pinturas y grabados de signos, animales y representaciones antropomorfas, hacen que la cueva de Tito Bustillo sea considerada uno de los mejores ejemplos de arte rupestre paleolítico de Asturias y uno de los yacimientos más completos de toda la Cornisa Cantábrica.</w:t><w:br/><w:t></w:t><w:br/><w:t>La cueva de Tito Bustillo es uno de los conjuntos rupestres mundiales del arte paleolítico. El 7 de julio de 2008, el Comité Permanente de la UNESCO incluyó este yacimiento en su selecto listado de Patrimonio Mundial junto a otras cuatro cuevas asturianas (El Pindal, La Peña de Candamo, Llonín y la Covaciella) y a nueve más de Cantabria y País Vasco.</w:t><w:br/><w:t></w:t><w:br/><w:t>https://www.facebook.com/AsturCaza/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Ribadesella,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