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https://static.comunicae.com/photos/notas/1193305/1518527681_ganar_dinero_online.jpg</w:t>
        </w:r>
      </w:hyperlink>
    </w:p>
    <w:p>
      <w:pPr>
        <w:pStyle w:val="Ttulo1"/>
        <w:spacing w:lineRule="auto" w:line="240" w:before="280" w:after="280"/>
        <w:rPr>
          <w:sz w:val="44"/>
          <w:szCs w:val="44"/>
        </w:rPr>
      </w:pPr>
      <w:r>
        <w:rPr>
          <w:sz w:val="44"/>
          <w:szCs w:val="44"/>
        </w:rPr>
        <w:t>Emprender en Internet creando una radio o televisión online</w:t>
      </w:r>
    </w:p>
    <w:p>
      <w:pPr>
        <w:pStyle w:val="Ttulo2"/>
        <w:rPr>
          <w:color w:val="355269"/>
        </w:rPr>
      </w:pPr>
      <w:r>
        <w:rPr>
          <w:color w:val="355269"/>
        </w:rPr>
        <w:t>En ocasiones las marcas se plantean como tener su propio programa de radio o televisión donde se emitan los contenidos que ellos seleccionan. Todo esto es posible hoy en día gracias a Internet, el medio a través del cual se puede hacer todo esto con un coste muy bajo y con una comodidad muy alta</w:t>
      </w:r>
    </w:p>
    <w:p>
      <w:pPr>
        <w:pStyle w:val="LOnormal"/>
        <w:rPr>
          <w:color w:val="355269"/>
        </w:rPr>
      </w:pPr>
      <w:r>
        <w:rPr>
          <w:color w:val="355269"/>
        </w:rPr>
      </w:r>
    </w:p>
    <w:p>
      <w:pPr>
        <w:pStyle w:val="LOnormal"/>
        <w:jc w:val="left"/>
        <w:rPr/>
      </w:pPr>
      <w:r>
        <w:rPr/>
        <w:t>Una radio a medida para el proyecto</w:t>
        <w:br/>
        <w:t/>
        <w:br/>
        <w:t>Es evidente que Internet ofrece una serie de posibilidades para ganar dinero que hacen que cada vez más personas estén aprovechando esas oportunidades y encontrando una manera de ganarse la vida diferente de la que había sido su actividad profesional anteriormente.</w:t>
        <w:br/>
        <w:t/>
        <w:br/>
        <w:t>Desde tener un blog hasta rellenar encuestas, pasando por crear páginas webs o vender productos a través de ellas, las opciones que se tienen en el mundo online para ganar dinero son muy variadas. Se trata de buscar la que más se adapte a lashabilidades y deseos y explotarla al máximo.</w:t>
        <w:br/>
        <w:t/>
        <w:br/>
        <w:t>Luego de tener bien claro lo que se quiere conseguir con la página web, se debebuscar la forma de registrar dominio y que el mismo estédisponible, para esto existen páginas de consulta deregistro dominios internet con las cuales se puedeverificar que el dominio que se elige estácompletamente disponible. Para comprar dominiose debe,primero, verificar su disponibilidad y comprender que el registro dominio y el hosting van estrechamente ligados, el dominio es el nombre por el cual todos conocerán la empresa y el hosting es donde estará alojada la misma.</w:t>
        <w:br/>
        <w:t/>
        <w:br/>
        <w:t>Si la radio se queda pequeña y se quierealgo más ambicioso, sin duda la televisión es perfecta para comenzar un proyecto. Este medio atrae aún a más gente y hace que los ingresos potenciales puedan aumentar bastante, por lo que es una opción a tener muy en cuenta.</w:t>
        <w:br/>
        <w:t/>
        <w:br/>
        <w:t>Los servidores de streaming para streaming televisión permiten ver en tiempo real el vídeo que se está emitiendo. Mediante el hosting vídeo se puede emitir lo que se grabea todo el planeta, con lo que el potencial de esto es inmenso.</w:t>
        <w:br/>
        <w:t/>
        <w:br/>
        <w:t>Se trata también de servicios muy baratos, y suponen una manera tremendamente eficiente de ganar dinero, ya que los ingresos pueden llegar a ser muy altos, dependiendo de la gente que se consiga que siga losvídeos.</w:t>
        <w:br/>
        <w:t/>
        <w:br/>
        <w:t>Hacer que muchas personas vean lasemisiones no es fácil, y supone un gran esfuerzo continuado para el que no todo el mundo está preparado. Ahora bien, una vez que se llega al objetivo, lo cierto es que es posible ganar grandes cantidades de dinero por esta vía.</w:t>
        <w:br/>
        <w:t/>
        <w:br/>
        <w:t>Hay incluso empresas que prestan todos los servicios necesarios para que se desarrolle esta actividad de la manera más profesional posible, aumentando las posibilidades de implantación en el mercado y de ofrecer un producto atractivo y de calidad a los seguidores potenciales.</w:t>
        <w:br/>
        <w:t/>
        <w:br/>
        <w:t>Lo cierto es que la competencia es muy alta, con lo que nadie puede pensar que con solo comenzar a emitir ya va a tener un éxito rotundo. Eso se consigue a base de ingenio, constancia y originalidad. Y, por supuesto, de mucho tiempo invertido en el proyecto.</w:t>
        <w:br/>
        <w:t/>
        <w:br/>
        <w:t>Lo que se consigue con todo esto es poder ganar dinero con algo enormemente atractivo, ya que los medios de comunicación son algo que siempre ha logrado atraer la atención del ser humano, y que ha creado profesiones muy vocacionales de gente que ama lo que hace.</w:t>
        <w:br/>
        <w:t/>
        <w:br/>
        <w:t>Hoy en día todo el mundo tieneal alcance de la mano ser uno de ellos, y hacer que algo tan emocionante como crear vídeos propios y emitirlos en directo a gente de todo el mundo permita además de ganarte la vida, hacerganar mucho dinero.</w:t>
        <w:br/>
        <w:t/>
        <w:br/>
        <w:t>Y, como usuarios, la oferta que se tienepara acceder a contenidos de la temática que gustees mucho mayor, ya que estos servicios provocan que cada vez más gente con talento tenga un altavoz y pueda generar contenidos de calidad que logren enganchara sus programas de radio o de vídeo.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