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https://static.comunicae.com/photos/notas/1192091/1513686936_camaras_deportivas.jpg</w:t>
        </w:r>
      </w:hyperlink>
    </w:p>
    <w:p>
      <w:pPr>
        <w:pStyle w:val="Ttulo1"/>
        <w:spacing w:lineRule="auto" w:line="240" w:before="280" w:after="280"/>
        <w:rPr>
          <w:sz w:val="44"/>
          <w:szCs w:val="44"/>
        </w:rPr>
      </w:pPr>
      <w:r>
        <w:rPr>
          <w:sz w:val="44"/>
          <w:szCs w:val="44"/>
        </w:rPr>
        <w:t>No Solo Cámaras presenta su guía de compra para regalar cámaras deportivas en Navidad</w:t>
      </w:r>
    </w:p>
    <w:p>
      <w:pPr>
        <w:pStyle w:val="Ttulo2"/>
        <w:rPr>
          <w:color w:val="355269"/>
        </w:rPr>
      </w:pPr>
      <w:r>
        <w:rPr>
          <w:color w:val="355269"/>
        </w:rPr>
        <w:t>Tomar la mejor decisión en el momento de adquirir una cámara deportiva puede convertirse en una difícil tarea. El portal nosolocamaras.com presenta su guía online de compra de cámaras de acción
</w:t>
      </w:r>
    </w:p>
    <w:p>
      <w:pPr>
        <w:pStyle w:val="LOnormal"/>
        <w:rPr>
          <w:color w:val="355269"/>
        </w:rPr>
      </w:pPr>
      <w:r>
        <w:rPr>
          <w:color w:val="355269"/>
        </w:rPr>
      </w:r>
    </w:p>
    <w:p>
      <w:pPr>
        <w:pStyle w:val="LOnormal"/>
        <w:jc w:val="left"/>
        <w:rPr/>
      </w:pPr>
      <w:r>
        <w:rPr/>
        <w:t>A la hora de realizar la compra de una cámara, dron, gadget o producto especializado, se requiere de abundante información para poder adquirir el modelo que maximice la utilidad del consumidor al mejor precio. Si el producto a adquirir se trata de un regalo, muy probablemente el comprador no posea los conocimientos necesarios para poder elegir la mejor marca, modelo u oferta.</w:t>
        <w:br/>
        <w:t/>
        <w:br/>
        <w:t>No Solo Cámaras presenta la guía de compra del que muy probablemente se convierta en uno de los regalos estrella de estas fiestas: las cámaras deportivas.</w:t>
        <w:br/>
        <w:t/>
        <w:br/>
        <w:t>Con esta guía de compra de cámaras de acción cualquier consumidor podrá informarse sobre los modelos disponibles, sus características principales, las ventajas e inconvenientes de cada producto, los mejores precios y la recomendación de compra de los expertos del portal.</w:t>
        <w:br/>
        <w:t/>
        <w:br/>
        <w:t>Y es que está de moda filmar cualquier acción que se realice para compartirlo en las redes sociales, en alta definición y con todo lujo de detalles. Los usuarios comparten a diario fotos y vídeos de todo tipo: un rico postre, un paseo en bicicleta, un descenso por la nieve, hasta un salto en paracaídas.</w:t>
        <w:br/>
        <w:t/>
        <w:br/>
        <w:t>Para poder inmortalizar todo lo que el usuario desee y en las condiciones que sean, numerosos fabricantes han creado este novedoso tipo de cámaras de acción; que son dispositivos especiales de filmación de escaso tamaño, peso y gran autonomía, que pueden grabar con gran calidad y definición en cualquier situación extrema.</w:t>
        <w:br/>
        <w:t/>
        <w:br/>
        <w:t>Los apasionados del deporte, encuentran también en estas cámaras el aliado perfecto para dejar constancia de sus proezas al aire libre, ya que suelen ser dispositivos muy resistentes y cómodos de llevar o montar en un arnés, un manillar, un casco, o donde el usuario prefiera, permitiendo grabar situaciones de acción de cualquier tipo y en cualquier formato: timelapses, escenas a cámara lenta, etc.</w:t>
        <w:br/>
        <w:t/>
        <w:br/>
        <w:t>La guía de compra de No Solo Cámaras informa al consumidor sobre qué cámara comprar, cuáles son las mejores alternativas y qué producto ofrece la mejor relación calidad-precio. Su equipo de expertos realiza todo tipo de estudios y análisis previos para poder guiar al consumidor en su proceso de búsqueda, elección y, finalmente, compra.</w:t>
        <w:br/>
        <w:t/>
        <w:br/>
        <w:t>Los principales factores a tener en cuenta a la hora de escoger la cámara que mejor se adapte a nuestras necesidades y presupuesto están relacionados el número de megapíxeles, aunque un mayor número de megapíxeles no necesariamente implique mayor calidad. También hay que estar atentos a la calidad del sensor, la marca que lo fabrica y el tamaño. Si se precisan imágenes estables, lo ideal es que el producto ofrezca un estabilizador de imagen, con el que lograr reducir las vibraciones y movimientos de la cámara mientras grabamos. En este aspecto existen dos tipos de estabilizador: el electrónico (EIS) proveniente del mismo software de la cámara; y el óptico, con el que se estabiliza gracias a unos ejes mecánicosaseguran desde No Solo Cámaras.</w:t>
        <w:br/>
        <w:t/>
        <w:br/>
        <w:t>Más información en: https://nosolocamaras.com/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