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https://static.comunicae.com/photos/notas/1191704/1512462508_Royal_Hideaway_Sancti_Petri.jpg</w:t>
        </w:r>
      </w:hyperlink>
    </w:p>
    <w:p>
      <w:pPr>
        <w:pStyle w:val="Ttulo1"/>
        <w:spacing w:lineRule="auto" w:line="240" w:before="280" w:after="280"/>
        <w:rPr>
          <w:sz w:val="44"/>
          <w:szCs w:val="44"/>
        </w:rPr>
      </w:pPr>
      <w:r>
        <w:rPr>
          <w:sz w:val="44"/>
          <w:szCs w:val="44"/>
        </w:rPr>
        <w:t>El Mejor Resort de Playa de España y el Mejor Resort de Costa de Europa según los World Luxury Hotel Awards</w:t>
      </w:r>
    </w:p>
    <w:p>
      <w:pPr>
        <w:pStyle w:val="Ttulo2"/>
        <w:rPr>
          <w:color w:val="355269"/>
        </w:rPr>
      </w:pPr>
      <w:r>
        <w:rPr>
          <w:color w:val="355269"/>
        </w:rPr>
        <w:t>Considerado como un establecimiento líder en los ámbitos de la belleza y el bienestar, el Royal Hideaway Sancti Petri afianza su posición entre los mejores del sector</w:t>
      </w:r>
    </w:p>
    <w:p>
      <w:pPr>
        <w:pStyle w:val="LOnormal"/>
        <w:rPr>
          <w:color w:val="355269"/>
        </w:rPr>
      </w:pPr>
      <w:r>
        <w:rPr>
          <w:color w:val="355269"/>
        </w:rPr>
      </w:r>
    </w:p>
    <w:p>
      <w:pPr>
        <w:pStyle w:val="LOnormal"/>
        <w:jc w:val="left"/>
        <w:rPr/>
      </w:pPr>
      <w:r>
        <w:rPr/>
        <w:t>El Hotel Royal Hideaway Sancti Petri, miembro de Barceló Hotel Group y galardonado ya en ocasiones anteriores por grandes premios del sector como los World Travel Awards como Mejor Spa Resort y Mejor Suite de Hotel- o por los Premios Roca a la Iniciativa Hotelera Como Mejor Hotel Vacacional de Playa-, refuerza su liderazgo como espacio hotelero tras obtener el galardón como Mejor Resort de Costa a nivel europeo y como Mejor Resort de Playa de España por los World Luxury Hotel Awards 2017.</w:t>
        <w:br/>
        <w:t/>
        <w:br/>
        <w:t>Este establecimiento recibe la medalla de oro en unos premios muy importantes para el sector a nivel mundial, situándose entre los mejores hoteles de lujo de Europa gracias a sus magníficas instalaciones y localización. Y es que Royal Hideaway Sancti Petri traslada al trópico todo el que lo visita a través de su original arquitectura, que se une con la frondosidad de sus 35.000 metros cuadrados de jardines tropicales. Sus suites y zonas comunes permiten disfrutar de un fantástico telón de fondo como es la playa de La Barrosa, considerada como una de las diez mejores playas de España según los Travellers Choice de TripAdvisor.</w:t>
        <w:br/>
        <w:t/>
        <w:br/>
        <w:t>Instalaciones dignas de dos oros</w:t>
        <w:br/>
        <w:t/>
        <w:br/>
        <w:t>Un premio más que merecido, entre otras razones, porque este resort cuenta con el spa más grande de Andalucía: 3.650m2 divididos en dos plantas dedicados al bienestar, con bañeras de hidromasaje, circuitos de aguas, duchas de sensaciones, piscina climatizada, sauna, baño turco, terma romana, camas de calor, baños de contraste y unas magníficas suites de belleza donde se realizan los tratamientos más pioneros con marcas exclusivas, como Perricone MD.</w:t>
        <w:br/>
        <w:t/>
        <w:br/>
        <w:t>Royal Hideaway Sancti Petri cuenta además con la Sky Wellness Terrace, un espacio de belleza oriental al aire libre con cinco cabinas abiertas, mecidas por la brisa marina y con vistas al Atlántico y a sus jardines tropicales. En ellas se desarrollan tratamientos de origen chino que se completan con el ritual del té, creando una propuesta integrada entre bienestar interior y exterior.</w:t>
        <w:br/>
        <w:t/>
        <w:br/>
        <w:t>Un hotel entre los mejores del continente gracias también a instalaciones como el pub irlandés, la bolera reglamentada, su discoteca, o sus salas de billar. Además, tiene tres Suites Temáticas (Vanguardista, Balinesa y Africana) y una impresionante Suite Presidencial con dos dormitorios, salón, vestidores y terraza con piscina, bañera de hidromasaje, barbacoa y zona de relajación.</w:t>
        <w:br/>
        <w:t/>
        <w:br/>
        <w:t>En su entorno se encuentran imponentes campos de golf y zonas de ocio, todo enmarcado en un paisaje sinigual. Así, el hotel se considera un oasis en pleno sur de España que transporta a lugares lejanos a través de su decoración y servicios.</w:t>
        <w:br/>
        <w:t/>
        <w:br/>
        <w:t>Los World Luxury Hotel Awards reconocen, cada año, a los mejores establecimientos de lujo dentro del sector hotelero en todo el mundo, divididos en 60 categorías. Los ganadores se eligen mediante un riguroso sistema de parte del público y un grupo independiente de asesores del sector turismo.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