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https://static.comunicae.com/photos/notas/1190679/1509453850_empleabilidad.jpg</w:t>
        </w:r>
      </w:hyperlink>
    </w:p>
    <w:p>
      <w:pPr>
        <w:pStyle w:val="Ttulo1"/>
        <w:spacing w:lineRule="auto" w:line="240" w:before="280" w:after="280"/>
        <w:rPr>
          <w:sz w:val="44"/>
          <w:szCs w:val="44"/>
        </w:rPr>
      </w:pPr>
      <w:r>
        <w:rPr>
          <w:sz w:val="44"/>
          <w:szCs w:val="44"/>
        </w:rPr>
        <w:t>ANEL pone en marcha los Itinerarios de Empleabilidad</w:t>
      </w:r>
    </w:p>
    <w:p>
      <w:pPr>
        <w:pStyle w:val="Ttulo2"/>
        <w:rPr>
          <w:color w:val="355269"/>
        </w:rPr>
      </w:pPr>
      <w:r>
        <w:rPr>
          <w:color w:val="355269"/>
        </w:rPr>
        <w:t>ANEL, en colaboración con el Servicio Navarro de Empleo  Nafar Lansare, ha puesto en marcha el Programa de Itinerarios de Empleabilidad para facilitar la incorporación al mercado laboral de personas en desempleo, a partir de las necesidades y de los perfiles requeridos por las empresas de Economía Social</w:t>
      </w:r>
    </w:p>
    <w:p>
      <w:pPr>
        <w:pStyle w:val="LOnormal"/>
        <w:rPr>
          <w:color w:val="355269"/>
        </w:rPr>
      </w:pPr>
      <w:r>
        <w:rPr>
          <w:color w:val="355269"/>
        </w:rPr>
      </w:r>
    </w:p>
    <w:p>
      <w:pPr>
        <w:pStyle w:val="LOnormal"/>
        <w:jc w:val="left"/>
        <w:rPr/>
      </w:pPr>
      <w:r>
        <w:rPr/>
        <w:t>Ya han comenzado las primeras sesiones, con las personas con las que se trabajará la identificación de competencias a desarrollar, habilidades y aptitudes transversales necesarias. El Programa de Itinerarios de Empleabilidad se desarrolla con tres colectivos de personas diferentes en función de su cualificación: titulados, grado medio y personas con menor cualificación.</w:t>
        <w:br/>
        <w:t/>
        <w:br/>
        <w:t>Desde ANEL se realizará un acompañamiento individualizado a las personas desempleadas participantes durante todo el proceso de empleabilidad, para desarrollar las competencias que mejoren su empleabilidad en las empresas de Economía Social.</w:t>
        <w:br/>
        <w:t/>
        <w:br/>
        <w:t>Así está dirigido a quienes buscan empleo como a aquellos que se están replanteando su futuro laboral. Se trata de que la persona se prepare e incremente sus posibilidades de encontrar trabajo en empresas que realmente lo necesitan.</w:t>
        <w:br/>
        <w:t/>
        <w:br/>
        <w:t>Desde ANEL reciben acompañamiento y tutorización en todo el itinerario, incluyendo: formación para el Puesto y presentación en empresas con necesidades reales de incorporación de tu perfil.</w:t>
        <w:br/>
        <w:t/>
        <w:br/>
        <w:t>Este Programa se enmarca en la línea estratégica Empleo sostenible y de calidad del Plan Integral de Economía Social de Navarra 2017-2020, partiendo de la necesidad de que cualquier persona que se incorpore como trabajador en una empresa de Economía social tiene que llegar a ser futuro socio de la misma, de manera que son necesarias unas competencias transversales asociadas a este modelo de empresa.</w:t>
        <w:br/>
        <w:t/>
        <w:br/>
        <w:t>Los 42 participantes asistirán a una serie de actividades-actuaciones diseñadas exclusivamente para cada uno de los Itinerarios de Empleabilidad y a otras de manera voluntaria. Dichas actuaciones van desde Acciones formativas, Sesiones de trabajo para gestionar emociones, desarrollo de habilidades, Talleres de Marca Personal, Jornadas relacionadas con el desarrollo de competencias (Proyecto CASE Liderazgo Participativo), Encuentro con Consultores-Profesionales para que transmitan de primera mano que aspectos valoran las empresas, cuando después de realizar una Reflexión Estratégica o plantearse retos a futuro, deciden incorporar a trabajadores.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Pamplona 31001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