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https://static.comunicae.com/photos/notas/1188592/1499935543_IMG_2978.JPG</w:t></w:r></w:hyperlink></w:p><w:p><w:pPr><w:pStyle w:val="Ttulo1"/><w:spacing w:lineRule="auto" w:line="240" w:before="280" w:after="280"/><w:rPr><w:sz w:val="44"/><w:szCs w:val="44"/></w:rPr></w:pPr><w:r><w:rPr><w:sz w:val="44"/><w:szCs w:val="44"/></w:rPr><w:t>El outlet urbano Sqrups! llega a Coruña</w:t></w:r></w:p><w:p><w:pPr><w:pStyle w:val="Ttulo2"/><w:rPr><w:color w:val="355269"/></w:rPr></w:pPr><w:r><w:rPr><w:color w:val="355269"/></w:rPr><w:t>La compañía está especializada en la venta de productos procedentes de stocks, restos de series, excedentes de fabricación, etc, rebajados entre el 30% y el 80% de su precio original
</w:t></w:r></w:p><w:p><w:pPr><w:pStyle w:val="LOnormal"/><w:rPr><w:color w:val="355269"/></w:rPr></w:pPr><w:r><w:rPr><w:color w:val="355269"/></w:rPr></w:r></w:p><w:p><w:pPr><w:pStyle w:val="LOnormal"/><w:jc w:val="left"/><w:rPr></w:rPr></w:pPr><w:r><w:rPr></w:rPr><w:t>Sqrups! ha inaugurado su primer outlet urbano en A Coruña. El nuevo establecimiento de la compañía, el segundo abierto en Galicia, está ubicado en calle Rúa Barcelona, 9. A lo largo de 2017, la cadena prevé alcanzar la cifra mágica de las 100 tiendas operativas y consolidarse como la primera cadena española especializada en la venta de restos de stock y descatalogados.</w:t><w:br/><w:t></w:t><w:br/><w:t>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w:br/><w:t></w:t><w:br/><w:t>El siguiente objetivo, de esta empresa que crece un 10% mensual desde su fundación, es concluir el ejercicio con una facturación cercana a los 15 millones de euros, casi un 90% por encima de los 8 millones alcanzados durante 2016.</w:t><w:br/><w:t></w:t><w:br/><w:t>Para ello, la compañía ha optado por el sistema de franquicia para su expansión (actualmente cuenta con 59 tiendas repartidas principalmente por todo el país, de las que 7 son propias y el resto franquiciadas), y cuenta con una red de colaboradores por toda Europa que le facilitan el acceso a los mejores fabricantes y proveedores del continente.</w:t><w:br/><w:t></w:t><w:br/><w:t>De esta forma, en las tiendas Sqrups!, el cliente puede encontrar más de 1.000 productos distintos procedentes de stocks, descatalogados, restos de serie, liquidaciones, excedentes de fabricación o de siniestros de sectores tan dispares como la alimentación, droguería, papelería, moda, calzado, jardín, menaje o electrodomésticos, con garantía de 30 días de devolución en sus productos.</w:t><w:br/><w:t></w:t><w:br/><w:t>Primeras marcas, fabricación europea y una renovación de stock completa cada seis semanas</w:t><w:br/><w:t></w:t><w:br/><w:t>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w:br/><w:t></w:t><w:br/><w:t>2017, el año de la internacionalización</w:t><w:br/><w:t></w:t><w:br/><w:t>Dentro de los planes de crecimiento de la compañía, su director general afirma que 2017 será, con grandes probabilidades el año del comienzo de la expansión internacional. La compañía cuenta ya con grupos empresariales portugueses e italianos interesados en poner en marcha el negocio en sus países, un proyecto que Espinosa afirma que abordaría bajo el formato joint-venture.</w:t><w:br/><w:t></w:t><w:br/><w:t>Tanto a nivel internacional como dentro de nuestras fronteras, Sqrups! continuará ofreciendo sus tres formatos distintos de negocio: Sqrups Proximity, Sqrups Urban, y Sqrups City & Suburban, que van desde los 150 mts2 de superficie comercial a los 500 mt2 pensados para ciudades entre 20.000 y 100.000 habitantes.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