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Javier Gil Castro desvela sus nuevas estrategias de extinción de incendios forestales</w:t>
      </w:r>
    </w:p>
    <w:p>
      <w:pPr>
        <w:pStyle w:val="Ttulo2"/>
        <w:rPr>
          <w:color w:val="355269"/>
        </w:rPr>
      </w:pPr>
      <w:r>
        <w:rPr>
          <w:color w:val="355269"/>
        </w:rPr>
        <w:t>En Extinguir un incendio forestal en California en 15 horas, es posible, el autor desarrolla dos nuevas propuestas para la agilización del proceso de extinción de un incendio y presenta una nueva estrategia y dos nuevos dispositivos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presenciar un incendio en Carnota (Galicia), cerca de la ría de Muros, Javier Gil Castro se determinó a buscar un sistema más rápido y eficaz para extinguir los incendios. Como fruto de esta determinación, Javier Gil presenta su primer libro, un compendio de estrategias y dispositivos para conservar las zonas verdes y protegerlas con una mayor eficacia de los incendios intencionados.</w:t>
        <w:br/>
        <w:t/>
        <w:br/>
        <w:t>En el libro, el autor presenta una nueva estrategia para extinguir los incendios que promete ser más rápida y eficaz. Casi todas las inversiones realizadas en el año 2017 se aprovechan por lo menos para 10 años más. Se puede implantar el sistema en 3 días y el coste inicial es pequeño. Al extender la red de cobertura anti-incendios se acorta el tiempo de extinción, se reduce la extensión quemada y además se ahorra agua. También se reducen los costes al reducirse los tiempos de extincióny sobre todo aumenta el efecto disuasorio un 80%. Cada año se necesitará menos agua y menos especialistas, expresa Javier Gil.</w:t>
        <w:br/>
        <w:t/>
        <w:br/>
        <w:t>El libro expone queesta nueva estrategia evita muchos incendios intencionados y tiene un enorme efecto disuasorio. Según explica el autor: Si se extingue un incendio en 15 horas, se pueden reducir drásticamente sus consecuencias, se evita que se quemen las casas, las infraestructuras y se reduce el número de lesiones en los bomberos y minimizamos las hectáreas quemadas. Este sistema facilita la organización de recursos y la programación del personal y los gastos.</w:t>
        <w:br/>
        <w:t/>
        <w:br/>
        <w:t>Para la creación de las estrategias de extinción de incendios Javier Gil Castro ha contado con sus conocimientos, adquiridos en la Escuela Politécnica de Ingenieros Técnicos Agrícolas de Madrid y también contado con la asesoría de miembros del cuerpo de bomberos de la Comunidad de Madrid, en operativa anti-incendios, quiénes le han informado de primera mano y le enseñaron el funcionamiento y la organización de su parque de bomberos.</w:t>
        <w:br/>
        <w:t/>
        <w:br/>
        <w:t>Extinguir un incendio forestal en California en 15 horas, es posible se publicará en todo el mundo el próximo mes de Septiembre.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California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2017-07-25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