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Los buenos resultados del Turismo en Asturias </w:t>
      </w:r>
    </w:p>
    <w:p>
      <w:pPr>
        <w:pStyle w:val="Ttulo2"/>
        <w:rPr>
          <w:color w:val="355269"/>
        </w:rPr>
      </w:pPr>
      <w:r>
        <w:rPr>
          <w:color w:val="355269"/>
        </w:rPr>
        <w:t>Asturias Vive su mejor año Turístico gracias a los extranjeros y a los hoteles rurales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principado de Asturias es uno de los destinos de muchos visitantes extranjeros y nacionales, por lo que se convierte en uno de los mejores destinos de interés de España. En los últimos meses se han registrados unos datos notorios y muy positivos en los hoteles asturianos, tanto en lo que respecta al número de pernoctaciones como al incremento del número de turistas.</w:t>
        <w:br/>
        <w:t/>
        <w:br/>
        <w:t>Todos los establecimientos hoteleros, incluyendo los hoteles de Hotel Eladia y Hotel Villademestas han recibido durante los primeros cuatro meses del año unos 398.212 turistas lo que significa un incremento del 6,8 % y las pernotaciones han subido entorno al 6,3% datos realmente positivos. También cabe destacar que estos visitantes han permanencido un mayor tiempo en los hoteles y especialmente en Semana Santa</w:t>
        <w:br/>
        <w:t/>
        <w:br/>
        <w:t>Estos datos ayudan al sector turístico a que se pueda consolidar, a que se creen nuevos puestos de trabajo y a aumentar la presencia de viajeros extranjeros en nuestro país. Asturias es una comunida autónoma que suele atraer a los viajeros que apuestan por un viaje de aventura combinado con relax, ya que tiene unos parajes espectaculares para disfrutar, descansar y practicar deportes de aventura. También es posible disfrutar de actividades al aire libre como paseos en bicicleta, senderimo, excursiones y otras alternativas. Por lo que es un buen momento para pensar ya en el Verano y preparar un viaje por Asturias y además visitar otras ciudades próximas como Gijón y Oviedo, cuyo Patrimonio cultural e histórico ofrece alternativas muy interesantes a todos los visitantes y viajeros que desean conocer esta zona tan interesante y única.</w:t>
        <w:br/>
        <w:t/>
        <w:br/>
        <w:t>Los encantos de Asturias son notorios y desde la guía Asturias Activase puedebuscar de forma rápida y sencilla los mejores Hoteles, restaurantes, tiendas y empresas de turismo activo.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Asturias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2017-10-04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