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https://static.comunicae.com/photos/notas/1186559/1495179340_Factory_Tour2017.jpg</w:t>
        </w:r>
      </w:hyperlink>
    </w:p>
    <w:p>
      <w:pPr>
        <w:pStyle w:val="Ttulo1"/>
        <w:spacing w:lineRule="auto" w:line="240" w:before="280" w:after="280"/>
        <w:rPr>
          <w:sz w:val="44"/>
          <w:szCs w:val="44"/>
        </w:rPr>
      </w:pPr>
      <w:r>
        <w:rPr>
          <w:sz w:val="44"/>
          <w:szCs w:val="44"/>
        </w:rPr>
        <w:t>Factory Tour 2017: Pádel en estado puro</w:t>
      </w:r>
    </w:p>
    <w:p>
      <w:pPr>
        <w:pStyle w:val="Ttulo2"/>
        <w:rPr>
          <w:color w:val="355269"/>
        </w:rPr>
      </w:pPr>
      <w:r>
        <w:rPr>
          <w:color w:val="355269"/>
        </w:rPr>
        <w:t>Un evento deportivo para los amantes del pádel en el que conocerán a fondo las palas, la fábrica y a los jugadores de StarVie</w:t>
      </w:r>
    </w:p>
    <w:p>
      <w:pPr>
        <w:pStyle w:val="LOnormal"/>
        <w:rPr>
          <w:color w:val="355269"/>
        </w:rPr>
      </w:pPr>
      <w:r>
        <w:rPr>
          <w:color w:val="355269"/>
        </w:rPr>
      </w:r>
    </w:p>
    <w:p>
      <w:pPr>
        <w:pStyle w:val="LOnormal"/>
        <w:jc w:val="left"/>
        <w:rPr/>
      </w:pPr>
      <w:r>
        <w:rPr/>
        <w:t>Mucho más que un testeo de palas, una experiencia inigualable en el que conocer a la marca dedicada exclusivamente al pádel, StarVie, además de conocer el proceso de producción de las palas Made in Spain que se hace en la fábrica de la marca situada en Azuqueca de Henares (Guadalajara). Comienza el Factory Tour 2017.</w:t>
        <w:br/>
        <w:t/>
        <w:br/>
        <w:t>El objetivo de los eventos, que se van a realizar por diferentes lugares de la geografía española, es la de desarrollar una experiencia muy padelera para todos los amantes de dicho deporte. En estos eventos, organizados por la propia marca, los participantes podrán conocer StarVie de primera mano y con los responsables de la marca 100% Made in Spain. De esta manera darán a conocer la fábrica, situada en Azuqueca de Henares, conocer sus productos, tanto palas, como textil y accesorios, y el equipo humano que hay detrás de StarVie.</w:t>
        <w:br/>
        <w:t/>
        <w:br/>
        <w:t>Además de tener la oportunidad de conocer a los jugadores del Team StarVie, con el añadido de poder realizar una Master Class impartida por los jugadores profesionales de la marca (Matías Díaz, Majo y Mapi Sánchez Alayeto, Carolina Navarro, Cecilia Reiter, Marcello Jardim, etc), de esta forma se podrán probar las palas. Además habrá sorteos y muchas sorpresas más para los asistentes. Este año el Factory Tour 2017 pasará por Bilbao, Zaragoza, Alicante, Tarragona, León, A Coruña, Barcelona y Madrid. Un evento para y por los amantes del pádel.</w:t>
        <w:br/>
        <w:t/>
        <w:br/>
        <w:t>Para inscribirse a esta experiencia se tiene que ser mayor de 16 años y darse de alta en la siguiente página web: factorytour2017.starvie.com, elegirla ciudad y disponibilidad: turno de mañana y turno de tarde.</w:t>
        <w:br/>
        <w:t/>
        <w:br/>
        <w:t>¡A qué esperas! ¡Plazas limitadas! Apúntate y lo pasarás en grande junto a los profesionales del pádel.</w:t>
        <w:br/>
        <w:t/>
        <w:br/>
        <w:t>Acerca de StarVie</w:t>
        <w:br/>
        <w:t/>
        <w:br/>
        <w:t>StarVie es una marca española dedicada exclusivamente al pádel con una amplia experiencia en el sector desde su creación en 2002. La compañía, con fábrica propia en Azuqueca, Guadalajara, apuesta por la investigación, desarrollo e innovación y una exhaustiva selección de materias primas de gran calidad. Mediante un minucioso proceso artesanal, la marca ofrece una amplia gama de palas adaptadas a cada tipo de juego que se complementa con una línea de textil y accesorios. Desde sus orígenes, la compañía apoya el pádel profesional, al patrocinar a seis de los veinte primeros jugadores del ranking del World Padel Tour.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