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https://static.comunicae.com/photos/notas/1186249/1494932748_EEA_galeria_3.jpg</w:t></w:r></w:hyperlink></w:p><w:p><w:pPr><w:pStyle w:val="Ttulo1"/><w:spacing w:lineRule="auto" w:line="240" w:before="280" w:after="280"/><w:rPr><w:sz w:val="44"/><w:szCs w:val="44"/></w:rPr></w:pPr><w:r><w:rPr><w:sz w:val="44"/><w:szCs w:val="44"/></w:rPr><w:t>iVoox impulsa un serial radiofónico de ciencia ficción para ayudar a niños refugiados</w:t></w:r></w:p><w:p><w:pPr><w:pStyle w:val="Ttulo2"/><w:rPr><w:color w:val="355269"/></w:rPr></w:pPr><w:r><w:rPr><w:color w:val="355269"/></w:rPr><w:t>Actores, locutores de diferentes cadenas y personajes conocidos de los medios de comunicación dan vida a la primera radionovela online benéfica titulada Ellos Están Aquí. La ONG Save the Children destinará los ingresos a distintas acciones humanitarias para salvar a niños de todo el mundo</w:t></w:r></w:p><w:p><w:pPr><w:pStyle w:val="LOnormal"/><w:rPr><w:color w:val="355269"/></w:rPr></w:pPr><w:r><w:rPr><w:color w:val="355269"/></w:rPr></w:r></w:p><w:p><w:pPr><w:pStyle w:val="LOnormal"/><w:jc w:val="left"/><w:rPr></w:rPr></w:pPr><w:r><w:rPr></w:rPr><w:t>¡Me siguen! ¡Qué alguien me ayude! ¡Pueden estar triangulando mi posición! Una voz desesperada de mujer graba estos sonidos con su móvil mientras corre asustada. Así comienza &39;Ellos Están Aquí&39;, un serial radiofónico realizado por la productora Estudios Quinto Nivel (www.quintonivel.es) en colaboración con la plataforma de audio en Internet iVoox (www.ivoox.com) y con en apoyo de la Academia de la Radio.</w:t><w:br/><w:t></w:t><w:br/><w:t>Este programa de ficción se basa en los sonidos encontrados en el móvil de la periodista Victoria Blanco, ahora en paradero desconocido. La informadora decide comenzar a grabar su diario al descubrir que ha recibido una llamada en su buzón de voz horas antes de haberse producido. Esta distorsión en el tiempo forma parte de un entramado que llevará a la protagonista a ser perseguida, sufrir experiencias impactantes y a descubrir que desde el principio de los tiempos &39;ellos&39; siempre han estado aquí.</w:t><w:br/><w:t></w:t><w:br/><w:t>Santiago Segura, Jon Sistiaga, Tony Aguilar, Pilar Bardem, Cristina Boscá, Frank T, Javi Nieves, Paco de León o Álvaro de Luna, entre muchos otros, son algunas de las voces que dan vida a los personajes de &39;Ellos están aquí&39;, de forma altruista. Varios youtubers de renombre con centenares de miles de seguidores se han prestado a colaborar con la difusión de este proyecto en sus redes y canales.</w:t><w:br/><w:t></w:t><w:br/><w:t>El serial ha sido concebido, escrito y dirigido por el conocido presentador y productor audiovisual Juanma Ortega (Premio Ondas, Antena de Oro, Premio de la Academia de la Radio). Para dar base sólida al proyecto ha contado con el asesoramiento desinteresado de miembros de los Cuerpos y Fuerzas de Seguridad del Estado, científicos, escritores de éxito, docentes y psiquiatras de prestigio. Es importante ofrecer un sonido &39;de cine&39; y un argumento emocionante, pero sólido. Gracias a escribir la serie y hablar con los asesores, mi visión de la posibilidad de vida extraterrestre en el Universo ha cambiado. Han sido casi dos años de producción, y da tiempo a aprender mucho, comenta Juanma.</w:t><w:br/><w:t></w:t><w:br/><w:t>&39;Ellos Están Aquí&39; es la primera producción impulsada por iVoox, la plataforma líder de audio a la carta en español, donde se difundirá la serie. Este estreno coincide con el lanzamiento de la beta del modelo de Revenue Share, para ayudar a los podcasters a monetizar sus podcasts a través de la publicidad. La totalidad de los ingresos obtenidos se destinarán a los diferentes proyectos de ayuda humanitaria que Save the Children tiene en todo el mundo, especialmente a aquellos destinados a ayudar a la actual crisis de refugiados. Los niños víctimas de esta situación son los más vulnerables y necesitan ayuda urgente. Solamente por escuchar o difundir este programa se colaborará con estos proyectos.</w:t><w:br/><w:t></w:t><w:br/><w:t>Además del componente benéfico de este proyecto, nace con la idea de posicionarnos como el Netflix del audio, promoviendo nuevos contenidos y ayudando a impulsar el consumo de podcast, comenta Juan Ignacio Solera, fundador de iVoox.</w:t><w:br/><w:t></w:t><w:br/><w:t>Esta iniciativa se puso en marcha y se comenzó a grabar en julio de 2015, coincidiendo con el comienzo de la crisis de los refugiados a nivel internacional. Esta iniciativa radiofónica es anterior a cualquier otro proyecto profesional similar. La aparición de algunos podcast comerciales de corte dramático hizo que el proyecto esperase la ocasión perfecta para ver la luz. La publicación de los cinco capítulos tendrá carácter semanal, y tendrá su punto de partida el próximo 16 de mayo de 2017.</w:t><w:br/><w:t></w:t><w:br/><w:t>Para acceder directamente a la serie: www.dondeestamonica.com</w:t><w:br/><w:t></w:t><w:br/><w:t>Press kit con sinopsis de la serie, imágenes y teaser de audio: http://presskiteea.mine.nu</w:t><w:br/><w:t></w:t><w:br/><w:t>Se ha creado un hashtag en twitter: DondeEstaMonica</w:t><w:br/><w:t></w:t><w:br/><w:t>Sobre IVOOX</w:t><w:br/><w:t></w:t><w:br/><w:t>iVoox es la aplicación líder en español para la escucha de podcast y radio en directo y a la carta. Permite la escucha y publicación de forma gratuita e ilimitada del mayor catálogo en audio que también incluye conferencias, relatos, meditaciones. Cuenta con más de 10 millones de audios, más de 20 millones de escuchas al mes y una valoración de 4,6 en las principales apps stores. iVoox forma parte de Grupo Intercom, la incubadora de negocios en Internet impulsora de más de 50 negocios, entre los que destacan Infojobs, Bodas.net o Softonic.</w:t><w:br/><w:t></w:t><w:br/><w:t>iVoox App: http://onelink.to/wvm92a</w:t><w:br/><w:t></w:t><w:br/><w:t>Sobre ESTUDIOS QUINTO NIVEL</w:t><w:br/><w:t></w:t><w:br/><w:t>Productora audiovisual creada por Juanma Ortega en 2007. Ha creado y producido contenidos profesionales de marca en audio y vídeo para diferentes agencias y empresas como Spotify, Mazda, Betfair, Iberia Express, Renault, ING, Black & Decker, UNIR, Chanel, Marco Aldany, ONCE, Pernod Ricard, Volvo, FNAC, etc. Pertenece a la BCMA (Branded Content Marketing Association).</w:t><w:br/><w:t></w:t><w:br/><w:t>Estudios Quinto Nivel: http://www.quintonivel.es</w:t><w:br/><w:t></w:t><w:br/><w:t>Sobre SAVE THE CHILDREN</w:t><w:br/><w:t></w:t><w:br/><w:t>Save the Children es la organización independiente líder en la defensa de los derechos de la infancia en todo el mundo. Trabaja en más de 120 países salvando vidas, proporcionando seguridad y protección a los niños y las niñas y defendiendo sus derechos en el marco de la Convención sobre los Derechos del Niño de Naciones Unidas.</w:t><w:br/><w:t></w:t><w:br/><w:t>En España trabaja desde hace más de 20 años con programas de atención a los niños y niñas más vulnerables, centrados en la infancia en riesgo de pobreza o exclusión social. A través de sus programas en España, proporcionan una atención integral a los niños, niñas y sus familias para que la situación económica o de exclusión social en la que viven los niños no les impida disfrutar plenamente de sus derechos y puedan alcanzar el máximo de sus capacidades.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