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https://static.comunicae.com/photos/notas/1185288/1493916913_ips3.jpg</w:t></w:r></w:hyperlink></w:p><w:p><w:pPr><w:pStyle w:val="Ttulo1"/><w:spacing w:lineRule="auto" w:line="240" w:before="280" w:after="280"/><w:rPr><w:sz w:val="44"/><w:szCs w:val="44"/></w:rPr></w:pPr><w:r><w:rPr><w:sz w:val="44"/><w:szCs w:val="44"/></w:rPr><w:t>Topcon organiza dos jornadas para mostrar sus soluciones respecto a mobile mapping, laser scanning y UAVs </w:t></w:r></w:p><w:p><w:pPr><w:pStyle w:val="Ttulo2"/><w:rPr><w:color w:val="355269"/></w:rPr></w:pPr><w:r><w:rPr><w:color w:val="355269"/></w:rPr><w:t>El 4 y 11 de mayo, en la Universidad Politécnica de Valencia y en Escuela de Ingeniería de Vitoria-Gasteiz, respectivamente</w:t></w:r></w:p><w:p><w:pPr><w:pStyle w:val="LOnormal"/><w:rPr><w:color w:val="355269"/></w:rPr></w:pPr><w:r><w:rPr><w:color w:val="355269"/></w:rPr></w:r></w:p><w:p><w:pPr><w:pStyle w:val="LOnormal"/><w:jc w:val="left"/><w:rPr></w:rPr></w:pPr><w:r><w:rPr></w:rPr><w:t>Topcon Positioning Spain, compañía líder en posicionamiento de precisión, organiza dos eventos con objeto de mostrar sus últimas soluciones respecto a mobile mapping, laser scanning y UAVs, junto con las herramientas de software usadas para explotar este tipo de datos.</w:t><w:br/><w:t></w:t><w:br/><w:t>En primer lugar, el día 4 de mayo, las Jornadas de Cartografiado móvil y manejo de datos masivo, en la Universidad Politécnica de Valencia (Camí de Vera, s/n.). En las mismas, el asistente pudo descubrir la facilidad de manipulación y uso de las técnicas de datos masivos, capaces de transportar la realidad a su ordenador.</w:t><w:br/><w:t></w:t><w:br/><w:t>Por otro lado, el 11 de mayo, a las 10 hrs., en colaboración con la Escuela de Ingeniería de Vitoria-Gasteiz y el COIGT, Topcon organiza las Jornadas sobre Aplicaciones de Captura Masiva de Datos. En dicho evento, previsto en horario de 10 a 14 hrs., y que tendrá lugar en la Escuela Universitaria de Ingeniería Vitoria-Gasteiz (c/ Nieves Cano, 12), se ofrecerá, además, una muestra de la solución de auscultación automática de Topcon.</w:t><w:br/><w:t></w:t><w:br/><w:t>El objetivo de ambas jornadas es mostrar la última tecnología de la empresa con un enfoque claro hacia las aplicaciones de los equipos. Además, en ambas jornadas, se contará también con diferentes empresas de referencia en sus correspondientes campos.</w:t><w:br/><w:t></w:t><w:br/><w:t>Toda persona interesada que desee asistir a dichos evento, puede contactar con www.topconpositioning.es</w:t><w:br/><w:t></w:t><w:br/><w:t>Sobre Topcon Positioning Spain</w:t><w:br/><w:t></w:t><w:br/><w:t>Subsidiaria en España de Topcon Positioning Group, a su vez perteneciente a la japonesa Topcon Corporation (topcon.com), Topcon Positioning Spain es una compañía que tiene como misión facilitar equipos y herramientas de la más alta tecnología de medición a empresas y profesionales para que estos puedan conseguir la máxima productividad y competitividad.</w:t><w:br/><w:t></w:t><w:br/><w:t>La empresa desarrolla propuestas tecnológicas innovadoras para realizar proyectos en los diversos ámbitos de su negocio: desde la topografía, la arquitectura y construcción a la agricultura. Así, Topcon proporciona tecnología de posicionamiento innovadora a topógrafos, ingenieros, agricultores, parques y operadores de maquinaria, y consigue trasladar a la obra, explotación, replanteo o levantamiento topográfico, conceptos tan importantes como el aumento de la productividad, la disminución de costes operativos, el incremento en la cualificación de los empleados o la seguridad.</w:t><w:br/><w:t></w:t><w:br/><w:t>En cuanto a producto, la compañía facilita equipos de la más alta tecnología de medición en:</w:t><w:br/><w:t></w:t><w:br/><w:t>Topografía: equipos topográficos, como estaciones totales, teodolitos, controladoras de mano, receptores GPS, etc.</w:t><w:br/><w:t></w:t><w:br/><w:t>Maquinaria de obra pública: sistemas de automatización para motoniveladora, bulldozer, pavimentadora</w:t><w:br/><w:t></w:t><w:br/><w:t>Agricultura de precisión: GPS, precisión centimétrica RTK, plantadora, Autoguíado eléctrico e hidráulico, nivelación, control de tramos, dosis variable, etc.</w:t><w:br/><w:t></w:t><w:br/><w:t>Láser: equipos de nivelación y tuberías para construcción.</w:t><w:br/><w:t></w:t><w:br/><w:t>Topcon Positioning Spain dispone de certificaciones de calidad ISO 9001 de AENOR e IQNet y de un laboratorio de IDi, desde su departamento de Servicio Técnico, donde se ofrece servicios de calibración, reparación, y distintos contratos de mantenimientos para los equipos, incluyendo seguro a todo riesgo.</w:t><w:br/><w:t></w:t><w:br/><w:t>El pasado año 2015, Topcon Positioning Spain obtuvo una facturación superior a los ocho millones de euros con una plantilla de 37 trabajadores.</w:t><w:br/><w:t></w:t><w:br/><w:t>Más información en: http://topconpositioning.es</w:t><w:br/><w:t></w:t><w:br/><w:t>Sobre Topcon Positioning Group y Topcon Corporation</w:t><w:br/><w:t></w:t><w:br/><w:t>Topcon Positioning Group tiene su sede central en Livermore, California, EE.UU. (topconpositioning.com). Su sede en Europa se encuentra en Capelle a/d IJssel, Países Bajos (topconpositioning.eu). Topcon Positioning Group diseña, fabrica y distribuye productos y soluciones de posicionamiento preciso para los mercados de la topografía, construcción agricultura, ingeniería civil, BIM, cartografía y GIS, gestión de activos y control móvil. Sus marcas incluyen Topcon, Sokkia, Tierra, Wachendorff Elektronik, Digi-Star, NORAC y 2LS.</w:t><w:br/><w:t></w:t><w:br/><w:t>El grupo pertenece a Topcon Corporation (topcon.com), fundada en 1932 y que cotiza en la Bolsa de Valores de Tokio (7732). Topcon Corporation está presente en 27 países e integrada por un total de 86 compañías y 4.459 profesionales. El pasado año 2015 tuvo una facturación de 130,735 MIO de Yens.</w:t><w:br/><w:t></w:t><w:br/><w:t>Nota: si desea más información sobre esta nota de prensa puede ponerse en contacto con Mar Borque & Asociados. Tel: 932411819. email:marborqueasociados@marborqueasociados.com. www.marborqueasociados.com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