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https://static.comunicae.com/photos/notas/1179096/1488210640_Captura_de_pantalla_2017_02_27_a_las_17.35.19.png</w:t></w:r></w:hyperlink></w:p><w:p><w:pPr><w:pStyle w:val="Ttulo1"/><w:spacing w:lineRule="auto" w:line="240" w:before="280" w:after="280"/><w:rPr><w:sz w:val="44"/><w:szCs w:val="44"/></w:rPr></w:pPr><w:r><w:rPr><w:sz w:val="44"/><w:szCs w:val="44"/></w:rPr><w:t>Evitar el robo con fuerza en viviendas</w:t></w:r></w:p><w:p><w:pPr><w:pStyle w:val="Ttulo2"/><w:rPr><w:color w:val="355269"/></w:rPr></w:pPr><w:r><w:rPr><w:color w:val="355269"/></w:rPr><w:t>Robo con fuerza en viviendas de toda España: una realidad que en muchos casos podría evitarse</w:t></w:r></w:p><w:p><w:pPr><w:pStyle w:val="LOnormal"/><w:rPr><w:color w:val="355269"/></w:rPr></w:pPr><w:r><w:rPr><w:color w:val="355269"/></w:rPr></w:r></w:p><w:p><w:pPr><w:pStyle w:val="LOnormal"/><w:jc w:val="left"/><w:rPr></w:rPr></w:pPr><w:r><w:rPr></w:rPr><w:t>Robo con fuerza en viviendas de toda España: una realidad que en muchos casos podría evitarse</w:t><w:br/><w:t></w:t><w:br/><w:t>Ante el aumento del porcentaje de robos con violencia a viviendas en España es sumamente importante concientizarse de la situación. Si bien nos encontramos en uno de los países más seguros de Europa, el incremento de los robos con fuerza ha sido evidente en los últimos años y tiende a agravarse.</w:t><w:br/><w:t></w:t><w:br/><w:t>Este ascenso no se debe únicamente al aumento del número de delincuentes, como alguien podría suponer, sino que su causa más importante está basada en la obsolecencia, en un número muy elevado de casos, de las cerraduras de las viviendas.</w:t><w:br/><w:t></w:t><w:br/><w:t>Según las palabras del presidente de UCES, Unión de cerrajeros de seguridad que aglutina a la mayor parte de los profesionales acreditados del sector en nuestro país, el 80% de los hogares españoles poseen cerraduras inadecuadas y, en muchos casos, obsoletas que no cumplen con el mínimo d seguridad impuesto por el avance tecnológico.</w:t><w:br/><w:t></w:t><w:br/><w:t>Don Manuel Sánchez Gómez-Merelo, consultor internacional de seguridad pública y privada, quien ha realizado estas declaraciones en una entrevista que le fuera efectuada por la radio &39;Onda Madrid&39;, indica que los delincuentes están al tanto de esta situación de carencia de seguridad, y que este hecho, de la mano con el avance tecnológico en el diseño de herramientas de apertura y la facilidad de cualquier individuo de adquirir las mismas, han dado como resultado que nuestra vulnerabilidad se vea peligrosamente aumentada.</w:t><w:br/><w:t></w:t><w:br/><w:t>Según este profesional de la seguridad, disminuir este grado de vulnerabilidad al que nos expone la disponibilidad de herramientas en el mercado, sumada, entre otras cosas, a los vídeos que instruyen detalladamente sobre apertura de cerraduras, no es complicado ni oneroso.</w:t><w:br/><w:t></w:t><w:br/><w:t>Desde la federación que preside, alienta a los propietarios de viviendas a que se pregunten si la seguridad que tienen en las mismas se ajusta a las necesidades del momento.</w:t><w:br/><w:t></w:t><w:br/><w:t>Para tener la certeza de las condiciones en que nos encontramos en este sentido, nada mejor que acudir a un profesional cerrajero para que evalúe el material que poseemos. En la mayoría de los casos, con un acto tan sencillo como cambiar un bombín, que normalmente no lleva más de 20 minutos de tiempo, y tiene un coste mínimo, tendremos la seguridad de haber hecho lo necesario por nuestra parte para evitarnos un muy mal momento.</w:t><w:br/><w:t></w:t><w:br/><w:t>Es decir, que con el simple gesto de comunicarnos con un cerrajero acreditado y conseguir así el asesoramiento indispensable para renovar la seguridad de nuestro hogar, habremos dado un gran paso en defensa de nuestra tranquilidad.</w:t><w:br/><w:t></w:t><w:br/><w:t>En la ciudad de Elche, Rodríguez e Hijos Cerrajeros Elche, empresa miembro de UCES número 1560, ofrece asesoramiento sin cargo para quienes hayan tomado conciencia de esta situación y deseen tomar las acciones necesarias para solucionarla.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