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https://static.comunicae.com/photos/notas/1170722/1481730882_IMG_2199_con_logo.jpg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Balibur BCN lanza una campaña de Crowdfunding</w:t>
      </w:r>
    </w:p>
    <w:p>
      <w:pPr>
        <w:pStyle w:val="Ttulo2"/>
        <w:rPr>
          <w:color w:val="355269"/>
        </w:rPr>
      </w:pPr>
      <w:r>
        <w:rPr>
          <w:color w:val="355269"/>
        </w:rPr>
        <w:t>La nueva marca de camisas Balibur BCN lanza una campaña de crowdfunding para financiar parte de su colección.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Balibur BCN nace del encuentro entre dos amigos después de mucho tiempo sin verse. Por casualidades de la vida, al cabo de 8 años, sus caminos se volvieron a cruzar.Vivían los dos en el mismo barrio y decidieron iniciar una aventura conjunta con principio pero sin final.</w:t>
        <w:br/>
        <w:t/>
        <w:br/>
        <w:t>Se barajaron ideas, opciones y oportunidades, hasta que se decidió dar un paso al frente y hacer realidad lo que, hasta el momento, había sido un sueño, Balibur BCN, una marca de camisas con diseños exclusivos, ediciones limitadas y producida íntegramente en talleres de proximidad dentro de la província de Barcelona.</w:t>
        <w:br/>
        <w:t/>
        <w:br/>
        <w:t>¿Cómo surgió la idea?</w:t>
        <w:br/>
        <w:t/>
        <w:br/>
        <w:t>Hoy en día la gente está cansada de salir por ahí y encontrarse con alguien que viste su misma ropa, por eso, se decidió crear la marca y diferenciarse de otros haciendo una producción local y modelos exclusivos. La idea es que cada modelo se componga de 200 unidades y una vez fabricadas las 200 unidades el modelo se retire de la venta y se incluya en la colección un modelo nuevo.</w:t>
        <w:br/>
        <w:t/>
        <w:br/>
        <w:t>Se trabaja exclusivamente con diseñadores de Barcelona que crean los diseños para Balibur, haciendo así que cada prenda sea única y por supuesto, favoreciendo al desarrollo de la economía local y respetando los derechos de aquellos que intervienen en el proceso de fabricación.</w:t>
        <w:br/>
        <w:t/>
        <w:br/>
        <w:t>Gracias a la ayuda de todas las personas que colaboren a través de la campaña de crowdfunding en la web kickstarter, se quiere financiar una parte de la colección. ()</w:t>
        <w:br/>
        <w:t/>
        <w:br/>
        <w:t>El funcionamiento de esta plataforma es sencillo, si se llega al objetivo a financiar, todas las personas que han colaborado recibirán su recompensa (en este caso una camisa), si por el contrario, no se llega al objetivo a financiar, las aportaciones que se hayan efectuado se devuelven a cada patrocinador.</w:t>
        <w:br/>
        <w:t/>
        <w:br/>
        <w:t>Hoy en día, dentro de la industria de la moda, parece complicado encontrar productos distintos y creados fuera de lo que son producciones masivas, en Balibur se apuesta por la fabricación local y por hacer un buen producto.</w:t>
        <w:br/>
        <w:t/>
        <w:br/>
        <w:t>Evidentemente, no será fácil.El mercado se encarga de dar el visto bueno, y sólo algunos productos acaban siendo viables o no, pero por nuestra parte, se ha estado trabajando muy duro, viajando por toda España, buscando proveedores de todo tipo, cometiendo errores, aprendiendo y disfrutando, hasta acabar trabajando con los mejores para poder ofrecer un artículo de calidad y único.</w:t>
        <w:br/>
        <w:t/>
        <w:br/>
        <w:t>Lo que queda claro es que se tiene que agradecer el apoyo de todas las personas que han intervenido en este proceso, y desde Balibur, símplemente expresar que todo ha valido la pena y que lo volveríamos a repetir un millón de veces más.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