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https://static.comunicae.com/photos/notas/1162413/1476804698_clase5.jpg</w:t>
        </w:r>
      </w:hyperlink>
    </w:p>
    <w:p>
      <w:pPr>
        <w:pStyle w:val="Ttulo1"/>
        <w:spacing w:lineRule="auto" w:line="240" w:before="280" w:after="280"/>
        <w:rPr>
          <w:sz w:val="44"/>
          <w:szCs w:val="44"/>
        </w:rPr>
      </w:pPr>
      <w:r>
        <w:rPr>
          <w:sz w:val="44"/>
          <w:szCs w:val="44"/>
        </w:rPr>
        <w:t>Madrid, la capital del Aprendizaje Social de Idiomas</w:t>
      </w:r>
    </w:p>
    <w:p>
      <w:pPr>
        <w:pStyle w:val="Ttulo2"/>
        <w:rPr>
          <w:color w:val="355269"/>
        </w:rPr>
      </w:pPr>
      <w:r>
        <w:rPr>
          <w:color w:val="355269"/>
        </w:rPr>
        <w:t>Un nuevo concepto está revolucionando la manera en la que los españoles aprenden idiomas. Las actividades, basadas en el modelo de negocio colaborativo de la startup Milingual.com, se celebran de Lunes a Domingo en más de cien espacios de la capital. </w:t>
      </w:r>
    </w:p>
    <w:p>
      <w:pPr>
        <w:pStyle w:val="LOnormal"/>
        <w:rPr>
          <w:color w:val="355269"/>
        </w:rPr>
      </w:pPr>
      <w:r>
        <w:rPr>
          <w:color w:val="355269"/>
        </w:rPr>
      </w:r>
    </w:p>
    <w:p>
      <w:pPr>
        <w:pStyle w:val="LOnormal"/>
        <w:jc w:val="left"/>
        <w:rPr/>
      </w:pPr>
      <w:r>
        <w:rPr/>
        <w:t>Llevas años y años aprendiendo un idioma, sentado en un aula con otros veinte compañeros y repitiendo la tabla de verbos irregulares. Conoces de memoria cada norma gramatical con sus correspondientes excepciones pero, a la hora de la verdad, no te sientes capaz de mantener una conversación. ¿Quién no se ha sentido así alguna vez?</w:t>
        <w:br/>
        <w:t/>
        <w:br/>
        <w:t>El problema de que los idiomas sean la asignatura pendiente de gran parte de los españoles es que nos quedamos atascados en los niveles bajos e intermedios a causa de los métodos tradicionales de enseñanza.hasta ahora. Con Milingual, nace el fenómeno social y educativo que está sacando a los estudiantes de las aulas: el Social Learning.</w:t>
        <w:br/>
        <w:t/>
        <w:br/>
        <w:t>Dime algo y lo olvidaré; enséñame algo y lo recordaré; hazme partícipe de algo y lo aprenderé - Confucio, filósofo chino  500 a.C. -</w:t>
        <w:br/>
        <w:t/>
        <w:br/>
        <w:t>El Social Learning integra metodologías de aprendizaje que sostienen que aprender una lengua es un proceso social, en el que hablar (mucho) en un contexto natural tal y como lo haríamos cuando domináramos el idioma, es imprescindible para no quedarnos sumidos en la inseguridad de quien se enfrenta a algo por primera vez. En definitiva, establece la comunicación tanto como estación de salida como fin último del aprendizaje.</w:t>
        <w:br/>
        <w:t/>
        <w:br/>
        <w:t>Prestigiosos centros de idiomas como el Institut Françaisde Madrid o la multinacional Education Firstse han hecho eco de esta revolución de los idiomas y ya integran este tipo de actividades como parte de sus servicios. Muchos de ellos se han apoyado en la comunidad Milingual, una plataforma colaborativa líder en el aprendizaje social, que en Octubre cumple su primer año de vida. Con actividades que van desde una demostración de cocina en inglés, hasta un club del libro, más de 100 locales de la capital ya ofrecen actividades para poner en práctica los idiomas de lunes a domingo.</w:t>
        <w:br/>
        <w:t/>
        <w:br/>
        <w:t>Milingual.com es la empresa líder del sector, ya que pone en contacto a profesores y alumnos para mejorar los idiomas en los bares y espacios más agradables de la ciudad. La startup combina la flexibilidad de aporta la tecnología, el aspecto profesional que brindan los profesores de múltiples nacionalidades y una metodología propia de aprendizaje e, indudablemente, el carácter más social de práctica y mejora de las diversas lenguas. Con un precio asequible, 10€ por clase con consumición, este nuevo concepto de aprendizaje social, en el que ya han participado más de diez mil personas, sin duda, ha llegado para quedarse.</w:t>
        <w:br/>
        <w:t/>
        <w:br/>
        <w:t>Acerca de Milingual</w:t>
        <w:br/>
        <w:t/>
        <w:br/>
        <w:t>Milingual ha revolucionado el mundo de los idiomas, ofreciendo clases a precios reducidos con profesores nativos, una organización cuidada y entornos agradables. Porque las lenguas se aprenden conversando.</w:t>
        <w:br/>
        <w:t/>
        <w:br/>
        <w:t>Fundada por los jóvenes hermanos Gabriel y Andrés Pazos, se inspira en modelos de éxito como Couchsurfing o Airbnb, ejemplos de economía colaborativa. A través de la plataforma web, los profesores pueden organizar grupos de trabajo; y los alumnos, adecuarse a los horarios más cómodos. Total flexibilidad. El objetivo final es aproximar los idiomas ya sea inglés, francés, alemán, portugués o chino a quien lo necesite. Eliminan la barrera entre profesor - alumno cambiando aulas por cafeterías y bares de moda. Al fomentar la interacción también entre alumnos, se ha convertido también en una buena oportunidad para conocer gente con intereses lingüísticos comunes.</w:t>
        <w:br/>
        <w:t/>
        <w:br/>
        <w:t>Porque los idiomas ya no se estudian ¡Se Viven en Madrid!</w:t>
        <w:br/>
        <w:t/>
        <w:br/>
        <w:t>Para vivir una experiencia con el idioma solo debes entrar en la plataforma www.milingual.com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