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https://static.comunicae.com/photos/notas/1153444/1468998620_logo_png.png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CNMV autoriza a Socilen como plataforma de financiación participativa</w:t>
      </w:r>
    </w:p>
    <w:p>
      <w:pPr>
        <w:pStyle w:val="Ttulo2"/>
        <w:rPr>
          <w:color w:val="355269"/>
        </w:rPr>
      </w:pPr>
      <w:r>
        <w:rPr>
          <w:color w:val="355269"/>
        </w:rPr>
        <w:t>La Comisión Nacional del Mercado de Valores (CNMV) ha autorizado a Socilen como plataforma de financiación participativa, cumpliendo así lo establecido en la Ley 5/2015, de 27 de abril, de fomento de la financiación empresarial. Dicha resolución ha llegado tras un informe preceptivo y vinculante del Banco de España. Socilen se convierte así en una de las primeras plataformas en obtener la autorización de la CNMV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plataformas de crowdlending comoSocilenponen en contacto a particulares o empresas que necesitan financiación con inversores dispuestos a financiarles, a cambio de un interés justo para ambos. Se trata de un nuevo modelo de financiación basadoen la economía colaborativa.</w:t>
        <w:br/>
        <w:t/>
        <w:br/>
        <w:t>La Ley 5/2015 que regula este nuevo sistema de financiación denomina a estas empresas Plataformas de financiación participativa, y delega la autorización de las mismas a la CNMV (Comisión Nacional del Mercado de Valores) trasun informe preceptivo y vinculante del Banco de España.</w:t>
        <w:br/>
        <w:t/>
        <w:br/>
        <w:t>Este innovador modelo ya tiene un importante recorrido en países como Estados Unidos (más de 12.000 millones de dólares prestados en 2015) o Reino Unido (más de 1.300 millones de libras prestadas en 2015).</w:t>
        <w:br/>
        <w:t/>
        <w:br/>
        <w:t>Socilen es la única plataforma de financiación participativa de carácter generalista. A través de ella, pueden solicitar un préstamo desde particulares hasta autónomos o empresas. Además, es la primera en contar con un sistema de cobertura destinado a cubrir al inversor en caso de impago.</w:t>
        <w:br/>
        <w:t/>
        <w:br/>
        <w:t>Estamos muy satisfechos, asegura Álvaro Castrejana, CEO de Socilen. Pensamos que la regulación será muy positiva para el sector, ya que va a transmitir confianza tanto a los promotores como a los inversores.</w:t>
        <w:br/>
        <w:t/>
        <w:br/>
        <w:t>Aunque los importes financiados a través de las plataformas todavía no son muy altos en España, estamos convencidos de que en los próximos años la financiación participativa será una alternativa real a la financiación bancaria.</w:t>
        <w:br/>
        <w:t/>
        <w:br/>
        <w:t>Como resultado de este crecimiento, Socilen prevé contratar este año a 5 nuevos empleados. En 2017, la plantilla se incrementará en otras 12 personas. Todo ello con la intención de cubrir los objetivos marcados: conceder 180 préstamos por valor de 2 millones de euros en 2016, y superar los 600 préstamos y 7 millones de euros financiados el próximo año.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20 de julio de 2016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2016-07-20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