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https://static.comunicae.com/photos/notas/1151798/1467143834_blog_inma_moral.jpg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Inma del Moral se incorpora al equipo de blogueros de magazinespain.com</w:t>
      </w:r>
    </w:p>
    <w:p>
      <w:pPr>
        <w:pStyle w:val="Ttulo2"/>
        <w:rPr>
          <w:color w:val="355269"/>
        </w:rPr>
      </w:pPr>
      <w:r>
        <w:rPr>
          <w:color w:val="355269"/>
        </w:rPr>
        <w:t>La popular presentadora, modelo y actriz española abordará temas como la celiaquía, el deporte o el cine en este nuevo proyecto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Inma del Moral comienza una nueva etapa como bloguera en la revista online magazinespain.com. Conocida por sus trabajos como presentadora, reportera, modelo y actriz, Inma del Moral, a través de este proyecto, compartirá con los lectores sus experiencias más personales, dentro de las que destaca la alimentación sin gluten.</w:t>
        <w:br/>
        <w:t/>
        <w:br/>
        <w:t>Así, la actrizpublicará periódicamente recetas nutritivas y deliciosas, opiniones, consejos y trucos basados en su propia experiencia como celiaca y compartirá proyectos relacionados con el tema. Pero además, Inma del Moralconvertirá su blog en una plataforma para hablar con todos los lectores de deporte, viajes, moda, cine, actualidad...</w:t>
        <w:br/>
        <w:t/>
        <w:br/>
        <w:t>Un proyecto íntimo que nos acercará a la Inma del Moral profesional y especialmente a Inma en su faceta más personal.</w:t>
        <w:br/>
        <w:t/>
        <w:br/>
        <w:t>Sobre Inma del Moral</w:t>
        <w:br/>
        <w:t/>
        <w:br/>
        <w:t>Inma del Moral es una presentadora, modelo y actriz española. Su salto a la popularidad se produce gracias al programa de humor de televisión El Informal. A partir de ahí se convierte en un rostro muy querido en televisión donde ha presentado muchos programas como El Rayo en Antena3, Vértigo o La Guerra de los Mandos para televisión Española. Como actriz la hemos visto en el cine en películas como Marujas asesinas o Locos por el sexo y en televisión en la novela de TVE Obsesión y más recientemente en Víctor Ros y Cuéntame. También ha hecho teatro y pudimos disfrutar de su humor en Los Cuarenta Principales donde hizo una sección de sexo en clave de humor para el programa Anda ya.</w:t>
        <w:br/>
        <w:t/>
        <w:br/>
        <w:t>Sobre magazinespain.com</w:t>
        <w:br/>
        <w:t/>
        <w:br/>
        <w:t>magazinespain.com es una revista online española pionera en la comunicación de noticias de actualidad, moda, tendencias y entretenimiento y en la que priman las imágenes de alta calidad. Basada en esta apuesta clara por la imagen, magazinespain.com ofrece a sus lectores información completa y cercana sobre temas como actualidad, viajes, series, belleza, cultura, deportes, salud y moda.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2016-06-29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