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https://static.comunicae.com/photos/notas/1132715/1449084876_DSCF8727.JPG</w:t>
        </w:r>
      </w:hyperlink>
    </w:p>
    <w:p>
      <w:pPr>
        <w:pStyle w:val="Ttulo1"/>
        <w:spacing w:lineRule="auto" w:line="240" w:before="280" w:after="280"/>
        <w:rPr>
          <w:sz w:val="44"/>
          <w:szCs w:val="44"/>
        </w:rPr>
      </w:pPr>
      <w:r>
        <w:rPr>
          <w:sz w:val="44"/>
          <w:szCs w:val="44"/>
        </w:rPr>
        <w:t>IG Soluciones y AHORA firman un acuerdo estratégico en Aragón</w:t>
      </w:r>
    </w:p>
    <w:p>
      <w:pPr>
        <w:pStyle w:val="Ttulo2"/>
        <w:rPr>
          <w:color w:val="355269"/>
        </w:rPr>
      </w:pPr>
      <w:r>
        <w:rPr>
          <w:color w:val="355269"/>
        </w:rPr>
        <w:t>IG Soluciones, empresa líder de servicios de tecnología de Aragón, distribuirá en exclusiva AHORA, el software de gestión que está revolucionando el mercado</w:t>
      </w:r>
    </w:p>
    <w:p>
      <w:pPr>
        <w:pStyle w:val="LOnormal"/>
        <w:rPr>
          <w:color w:val="355269"/>
        </w:rPr>
      </w:pPr>
      <w:r>
        <w:rPr>
          <w:color w:val="355269"/>
        </w:rPr>
      </w:r>
    </w:p>
    <w:p>
      <w:pPr>
        <w:pStyle w:val="LOnormal"/>
        <w:jc w:val="left"/>
        <w:rPr/>
      </w:pPr>
      <w:r>
        <w:rPr/>
        <w:t/>
        <w:br/>
        <w:t/>
        <w:br/>
        <w:t>AHORA es el fabricante de software que apuesta por el freeware y que está cambiando en la actualidad el mercado de los programas de gestión, ya que se equivale o supera en prestaciones a los fabricante más punteros, pero además tiene una propuesta comercial totalmente competitiva que hasta el momento no se había visto en el mundo empresarial: Sin coste de licencias de usuario, con garantía total de producto, mantenimiento opcional y variable, presupuesto cerrado en los proyectos de implantación, los menores costes de adquisición, actualización y propiedad del mercado.</w:t>
        <w:br/>
        <w:t/>
        <w:br/>
        <w:t>IG Soluciones cuenta con más de 25 años en el sector y tiene una altísima penetración en el tejido empresarial aragonés, por lo que es el partner estratégico perfecto para el fabricante de software, que ha depositado toda su confianza en la empresa aragonesa.</w:t>
        <w:br/>
        <w:t/>
        <w:br/>
        <w:t>Según asegura Tomás Márquez, Gerente de IG Soluciones, la tecnología evoluciona vertiginosamente para ser cada vez mejor, y las empresas lo hacen también, y por tanto los modelos de negocio y las necesidades de las compañías van cambiando continuamente. Es por eso que apostamos por una nueva forma de dar servicio a nuestros clientes. A día de hoy ya no existe un mismo producto para todas las empresas, sino que cada empresa necesita un producto a medida y con AHORA podemos darlo y además abaratar los costes.</w:t>
        <w:br/>
        <w:t/>
        <w:br/>
        <w:t>Gracias a esta alianza empresarial, se dará cobertura a todas las empresas de las provincias de Huesca, Zaragoza y Teruel para que puedan beneficiarse de este software de gestión de altas prestaciones.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