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https://static.comunicae.com/photos/notas/1117930/1432546086_LogoSpanish.jpg</w:t>
        </w:r>
      </w:hyperlink>
    </w:p>
    <w:p>
      <w:pPr>
        <w:pStyle w:val="Ttulo1"/>
        <w:spacing w:lineRule="auto" w:line="240" w:before="280" w:after="280"/>
        <w:rPr>
          <w:sz w:val="44"/>
          <w:szCs w:val="44"/>
        </w:rPr>
      </w:pPr>
      <w:r>
        <w:rPr>
          <w:sz w:val="44"/>
          <w:szCs w:val="44"/>
        </w:rPr>
        <w:t>Campaña de crowdfunding para aumentar la velocidad de la ciencia</w:t>
      </w:r>
    </w:p>
    <w:p>
      <w:pPr>
        <w:pStyle w:val="Ttulo2"/>
        <w:rPr>
          <w:color w:val="355269"/>
        </w:rPr>
      </w:pPr>
      <w:r>
        <w:rPr>
          <w:color w:val="355269"/>
        </w:rPr>
        <w:t>La Sociedad para el Avance Científico (SACSIS) integrada por científicos españoles ha iniciado una campaña de financiación a través de crowdfunding. El objetivo, potenciar un sistema de publicaciones de resultados científicos negativos para ahorrar tiempo a los investigadores en la búsqueda de curas y tratamientos</w:t>
      </w:r>
    </w:p>
    <w:p>
      <w:pPr>
        <w:pStyle w:val="LOnormal"/>
        <w:rPr>
          <w:color w:val="355269"/>
        </w:rPr>
      </w:pPr>
      <w:r>
        <w:rPr>
          <w:color w:val="355269"/>
        </w:rPr>
      </w:r>
    </w:p>
    <w:p>
      <w:pPr>
        <w:pStyle w:val="LOnormal"/>
        <w:jc w:val="left"/>
        <w:rPr/>
      </w:pPr>
      <w:r>
        <w:rPr/>
        <w:t/>
        <w:br/>
        <w:t/>
        <w:br/>
        <w:t>Investigadores españoles, agrupados en la Sociedad para el Avance Científico (SACSIS) que preside el científico y doctor en Química, David Alcántara Parra, han iniciado una campaña de financiación a través de crowdfunding para obtener fondos con los que potenciar un sistema de publicaciones científicas centradas en la publicación de resultados científicos negativos aquellos que no han conseguido el objetivo planteado-.</w:t>
        <w:br/>
        <w:t/>
        <w:br/>
        <w:t>Los beneficios de publicar resultados científicos negativos son múltiples: permiten mejorar el acceso de la sociedad a nuevos medicamentos de forma más rápida y segura, descubrir nuevas fuentes de energía más sostenibles y desarrollar un avance tecnológico más rápido y económico en todas las áreas de investigación, lo que se traducirá en un incremento a largo plazo de la calidad de vida de las personas.</w:t>
        <w:br/>
        <w:t/>
        <w:br/>
        <w:t>El objetivo de esta campaña es impulsar y fortalecer el único conjunto de revistas científicas de acceso gratuito (Total Open Access) focalizadas en resultados negativos que existe en el mundo y que edita SACSIS bajo el nombre de The All Results Journals. El desarrollo de un sistema editorial centrado en los resultados negativos supone un notable ahorro de esfuerzo y dinero a los investigadores científicos, que desechan las vías que ya han sido exploradas sin éxito y priorizan aquellas en las que aún no se ha trabajado.</w:t>
        <w:br/>
        <w:t/>
        <w:br/>
        <w:t>De este modo, a través de The All Results Journals, los investigadores ya tienen a su disposición los experimentos que no funcionan y se pueden centrar en aquellos que permitan encontrar mejores soluciones de una forma más rápida.</w:t>
        <w:br/>
        <w:t/>
        <w:br/>
        <w:t>Mediante la campaña de crowdfunding el equipo de SACSIS pretende conseguir 32.000 euros, en cuatro fases (8.000 euros en cada una). Los fondos se invertirán en reforzar el ingente trabajo de edición de las cuatro revistas especializadas (Biología, Física, Nanotecnología y Química) que edita SACSIS; aumentar los Consejos Asesores Científicos que evalúan la calidad de las revistas- con investigadores de alto nivel; incrementar la presencia en los congresos científicos de cada disciplina, mejorar el aspecto técnico y aumentar las prestaciones y servicios de las revistas, así como su difusión internacional.</w:t>
        <w:br/>
        <w:t/>
        <w:br/>
        <w:t>Más del 60% de los experimentos científicos actuales fracasan o no llegan a producir los resultados esperados. Hemos de evitar las pérdidas de tiempo y priorizar la investigación científica en áreas como el descubrimiento de nuevos medicamentos y fármacos, señala el doctor Alcántara.</w:t>
        <w:br/>
        <w:t/>
        <w:br/>
        <w:t>Los investigadores de SACSIS destacan que conseguir la financiación esperada supondrá generar un importante impulso en el desarrollo de las investigaciones científicas futuras y ahorrar en tiempo y dinero, los dos talones de Aquiles de la ciencia</w:t>
        <w:br/>
        <w:t/>
        <w:br/>
        <w:t>La campaña se desarrollará a través de la plataforma Safari y estará vigente durante dos meses. Además, incluye una serie recompensas para los financiadores que varía en función del importe. Toda la información puede consultarse en el siguiente enlace: http://www.safaricrowdfunding.com/proyecto/los-resultados-negativos-tU-claves-mejorar-ciencia</w:t>
        <w:br/>
        <w:t/>
        <w:br/>
        <w:t>Sobre SACSIS y The All Results Journal</w:t>
        <w:br/>
        <w:t/>
        <w:br/>
        <w:t>La Sociedad para el Avance Científico SACSIS fue fundada en 2010 por el Dr. David Alcántara Parra y otros investigadores con el firme propósito de promover el avance y desarrollo de la ciencia y optimizar el gasto público en investigación, permitiendo asimismo conseguir una mayor fluidez en las investigaciones tanto a nivel nacional como internacional.</w:t>
        <w:br/>
        <w:t/>
        <w:br/>
        <w:t>El equipo de SACSIS lo compone un grupo de expertos técnicos y científicos, y cuenta con la inestimable labor de muchos voluntarios que cada año colaboran con la sociedad, y que hacen que SACSIS sea hoy una realidad y cumpla sus objetivos, planteándose nuevos retos cada vez más ambiciosos.</w:t>
        <w:br/>
        <w:t/>
        <w:br/>
        <w:t>SACSIS es la entidad editora de The All Results Journals. The All Results Journals se compone de cuatro revistas científicas que publican resultados negativos en las áreas de Biología, Física, Nanotecnología y Química. Aunque fundadas en 2008, el primer número de The All Results Journals no se lanzó hasta el año 2010 gracias al apoyo económico de la Sociedad para el Avance Científico (SACSIS) que la edita desde entonces.</w:t>
        <w:br/>
        <w:t/>
        <w:br/>
        <w:t>El editor jefe de las 4 revistas es el Dr. David Alcántara, quien se encarga de todos los procesos editoriales y de la gestión de la revisión de los artículos recibidos, así como de la promoción, redes sociales y otras tareas diarias de las revistas.</w:t>
        <w:br/>
        <w:t/>
        <w:br/>
        <w:t>Durante estos años The All Results Journals, se ha establecido como la primera revista de resultados negativos de acceso totalmente libre (Total Open Access), no ocasionando costes para los científicos que publican sus trabajos ni tampoco para los lectores interesados en los mismos.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