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https://static.comunicae.com/photos/notas/1113566/1428855072_feria2.jpg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Asociación Española de Abogados Urbanista ofrece un Curso de Urbanismo que abre las puertas para trabajar en el sector Inmobiliario       </w:t>
      </w:r>
    </w:p>
    <w:p>
      <w:pPr>
        <w:pStyle w:val="Ttulo2"/>
        <w:rPr>
          <w:color w:val="355269"/>
        </w:rPr>
      </w:pPr>
      <w:r>
        <w:rPr>
          <w:color w:val="355269"/>
        </w:rPr>
        <w:t>La Asociación Española de Abogados Urbanista tras realizar un estudio de la evolución económica de los tres últimos años, constata que el sector urbanístico e inmobiliario se está reactivando, siendo avalado por los datos estadísticos de la adquisición de inmuebles y por las operaciones que se han realizado en los últimos doce meses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Así lo indica el abogado urbanista José María García Gutiérrez, que preside la Asociación Española de Abogados Urbanistas.</w:t>
        <w:br/>
        <w:t/>
        <w:br/>
        <w:t>Aunque la construcción ha sido más afectada que otros sectores cuando ha venido la crisis, sin embargo esto ha servido para analizar y esforzarse en buscar otras alternativas que le permita volver a reactivarse y ser un sector de desarrollo económico como lo eraantes.</w:t>
        <w:br/>
        <w:t/>
        <w:br/>
        <w:t>Ahora, se mira la rehabilitación, que es una salida para muchas empresas y profesionales, aunque sin olvidar que se vislumbra una actividad constructiva que empieza a crecer por días y que va acompañada de un mayor respeto al medioambiente,como así demanda nuestra sociedad. E igualmente la construcción debe ser más eficiente energéticamente, puesto que este es el futuro de las nuevas edificaciones, que serán menos contaminantes y con materiales y productos reiteramos más eficientes.</w:t>
        <w:br/>
        <w:t/>
        <w:br/>
        <w:t>La realidad de los datos no mienten, el sector está incrementando su actividad constructiva y necesita de profesionales más cualificados, capaces de dirigir y asesorar a las empresas y entidades en los procesos de construcción tanto urbanística como jurídicamente.</w:t>
        <w:br/>
        <w:t/>
        <w:br/>
        <w:t>Por ello la Asociación Españolade Abogados Urbanistasconocedora de las nuevas necesidades que está demandando el sector, organiza el XVº Curso de Aproximación al Derecho Urbanístico dirigido a formar quienes quieren trabajar en este campo por las oportunidades laborales que ello genera.</w:t>
        <w:br/>
        <w:t/>
        <w:br/>
        <w:t>Curso destinado a una variedad de profesiones:abogados, arquitectos, aparejadores, técnicos en general, ingenieros, asesores, empleados de Ayuntamientos, Constructoras, Inmobiliariasetc.</w:t>
        <w:br/>
        <w:t/>
        <w:br/>
        <w:t>El curso es presencial y cuenta con un cuadro de profesores de reconocido prestigio entre los que se encuentran:</w:t>
        <w:br/>
        <w:t/>
        <w:br/>
        <w:t>-José María García Gutiérrez,Abogado Urbanista, Director de la firma AAFIL Abogados y Presidente de la Asociación Española de Abogados.</w:t>
        <w:br/>
        <w:t/>
        <w:br/>
        <w:t>-Pedro Escribano Testaut,Magistrado de la Sala 3ª de lo Contencioso-Administrativo del Tribunal Supremo.</w:t>
        <w:br/>
        <w:t/>
        <w:br/>
        <w:t>- Luis Rodríguez Avial Llardent,Doctor arquitecto, Gerente de Urbanismo del Consorcio Prolongación de la Castellana y Ex-Gerente del Plan General de Madrid.</w:t>
        <w:br/>
        <w:t/>
        <w:br/>
        <w:t>- María de los Reyes Rueda Serrano, Abogada Urbanista, profesora de post-grado, experta en Sector Público e Inmobiliario y Secretaria Gral. de la Asociación Española de Abogados Urbanistas.</w:t>
        <w:br/>
        <w:t/>
        <w:br/>
        <w:t>-Francisco Javier Zaragoza Ivars,Coordinador General de Urbanismo del Excmo. Ayuntamiento de Móstoles ( Madrid) y Técnico Urbanista.</w:t>
        <w:br/>
        <w:t/>
        <w:br/>
        <w:t>- Juan López HontanarMagistrado. Presidente de la Sección 2ª de la Sala de lo Contencioso-Administrativo del Tribunal Superior de Justicia de la Comunidad de Madrid.</w:t>
        <w:br/>
        <w:t/>
        <w:br/>
        <w:t>Se celebrará en Madrid los días 17, 20, 24 y 28 de abrily pueden matricularse todos aquellos que quieran ponerse al día en este sector y conocer las oportunidades laborales que se demanda.</w:t>
        <w:br/>
        <w:t/>
        <w:br/>
        <w:t>Para más información y reserva de plaza, consultar la web de la Asociación</w:t>
        <w:br/>
        <w:t/>
        <w:br/>
        <w:t>http://www.aeaurbanistas.com/index.htmlo llamar al tf: 91 5933243.</w:t>
        <w:br/>
        <w:t/>
        <w:br/>
        <w:t>En la imagen en el centroel Presidente de la AsociaciónJose María García Gutiérrez, Abogado Urbanistas junto con otros Ponentes queparticipan en el curso ( a la izquierdaMaría de los Reyes Rueda Serrano, abogada urbanista y Secretaria Gral. de la Asociación).</w:t>
        <w:br/>
        <w:t/>
        <w:br/>
        <w:t>La ASOCIACION ESPAÑOLADE ABOGADOS URBANISTASesuna Asociación de ámbito nacional, sin ánimo de lucro que agrupa a profesionales que están especializados en la materia de Dº Urbanístico, Dº Inmobiliario, Dº Constructivo, de la Edificación y el Medio Ambiente.</w:t>
        <w:br/>
        <w:t/>
        <w:br/>
        <w:t>---------------------------------------------------------------------------------------------------------------</w:t>
        <w:br/>
        <w:t/>
        <w:br/>
        <w:t>ASOCIACIÓN ESPAÑOLA DE ABOGADOS URBANISTAS</w:t>
        <w:br/>
        <w:t/>
        <w:br/>
        <w:t>C/ Rodríguez San Pedro 13 Bis. 2º, 10</w:t>
        <w:br/>
        <w:t/>
        <w:br/>
        <w:t>28015 Madtrid. tf: 91 5933243 http://www.aeaurbanistas.com/index.html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28015 Madrid,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2015-04-13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