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portacascos invisible, a punto para su lanzamiento</w:t>
      </w:r>
    </w:p>
    <w:p>
      <w:pPr>
        <w:pStyle w:val="Ttulo2"/>
        <w:rPr>
          <w:color w:val="355269"/>
        </w:rPr>
      </w:pPr>
      <w:r>
        <w:rPr>
          <w:color w:val="355269"/>
        </w:rPr>
        <w:t>Kobe, un portacascos más pequeño que el propio casco, se presenta en el Salón de la Moto la próxima semana</w:t>
      </w:r>
    </w:p>
    <w:p>
      <w:pPr>
        <w:pStyle w:val="LOnormal"/>
        <w:rPr>
          <w:color w:val="355269"/>
        </w:rPr>
      </w:pPr>
      <w:r>
        <w:rPr>
          <w:color w:val="355269"/>
        </w:rPr>
      </w:r>
    </w:p>
    <w:p>
      <w:pPr>
        <w:pStyle w:val="LOnormal"/>
        <w:jc w:val="left"/>
        <w:rPr/>
      </w:pPr>
      <w:r>
        <w:rPr/>
        <w:t/>
        <w:br/>
        <w:t/>
        <w:br/>
        <w:t>En mayo de 2014 se presentó una creación y patente que quería revolucionar el concepto de portacascos para moto: el kobe, un portacascos flexible de alta seguridad prácticamente invisible cuando no se necesita, que respeta la estética de la moto y no provoca inestabilidad.</w:t>
        <w:br/>
        <w:t/>
        <w:br/>
        <w:t>La idea surgió de Jordi Mercader, emprendedor y empresario barcelonés, además de un gran aficionado a ir en moto en su tiempo libre. Enamorado de los viajes, Mercader realiza casi cada año la Transpirenaica, aunque manifiesta que su uso más frecuente es para desplazamientos en su día a día, ya que le resulta mucho más cómodo que el coche, sobre todo en grandes ciudades como Barcelona.</w:t>
        <w:br/>
        <w:t/>
        <w:br/>
        <w:t>Pero, según comenta, es muy incómodo cargar con el casco si tienes que asistir a reuniones de trabajo, comidas de negocios, o simplemente desplazarte a hacer una gestión de diez minutos al banco o la gestoría. La alternativa era que me lo robasen, cosa que me ha sucedido ya demasiadas veces, o encontrármelo sucio cuando lo ataba a la rueda, una situación que mejor ni os explico. Cuando me lo robaron dos veces en poco más de un mes, me dije que había tenido más que suficiente, y decidí buscar yo mismo una solución.</w:t>
        <w:br/>
        <w:t/>
        <w:br/>
        <w:t>La caja de moto tradicional tampoco le convencía, tanto por estética, como por la inestabilidad que provoca. Si te gusta ir en moto, la caja molesta, digan lo que digan, nos comenta. </w:t>
        <w:br/>
        <w:t/>
        <w:br/>
        <w:t>Así nació el kobe, que sus promotores actuales definen como el primer portacascos flexible que incorpora tecnología y diseño. Casi un año después, con una patente y una red de partners para su desarrollo, el kobe presenta su primer prototipo en el Salón de la Moto de Barcelona los próximos 27, 28 y 29 de marzo. Según Jordi Albanell, actual director comercial, la entusiasta acogida que ha tenido en el entorno inmediato nos ha permitido tener la suficiente financiación para que el primer prototipo se acelerase muchísimo. Cualquiera que lleve moto se ha encontrado en un momento u otro con los mismos problemas, por eso la idea de kobe ha encantado.</w:t>
        <w:br/>
        <w:t/>
        <w:br/>
        <w:t>Está previsto que se realice una primera edición limitada, disponible a partir de septiembre de 2015, y que se lanzará en el mes de abril a través de la plataforma de crowdfunding Indiegogo, muy receptiva a proyectos con un alto componente tecnológico y de diseño.</w:t>
        <w:br/>
        <w:t/>
        <w:br/>
        <w:t>Los detalles del kobe no se revelarán hasta la próxima semana, coincidiendo con el Salón de la Moto de Barcelona, que será también la fecha de lanzamiento de su página web. Habrá que cargar con el casco todavía unos días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