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https://static.comunicae.com/photos/notas/1100086/1415910283_iconos.jpg</w:t>
        </w:r>
      </w:hyperlink>
    </w:p>
    <w:p>
      <w:pPr>
        <w:pStyle w:val="Ttulo1"/>
        <w:spacing w:lineRule="auto" w:line="240" w:before="280" w:after="280"/>
        <w:rPr>
          <w:sz w:val="44"/>
          <w:szCs w:val="44"/>
        </w:rPr>
      </w:pPr>
      <w:r>
        <w:rPr>
          <w:sz w:val="44"/>
          <w:szCs w:val="44"/>
        </w:rPr>
        <w:t>Start-up canaria se codea con los gigantes de los traslados</w:t>
      </w:r>
    </w:p>
    <w:p>
      <w:pPr>
        <w:pStyle w:val="Ttulo2"/>
        <w:rPr>
          <w:color w:val="355269"/>
        </w:rPr>
      </w:pPr>
      <w:r>
        <w:rPr>
          <w:color w:val="355269"/>
        </w:rPr>
        <w:t>Empezando con reservas de taxis online en Gran Canaria, a día de hoy, ya ofrecen servicios de traslados desde aeropuerto en toda Europa, Asia, Sudamérica y planean estar en EEUU a final del año.</w:t>
      </w:r>
    </w:p>
    <w:p>
      <w:pPr>
        <w:pStyle w:val="LOnormal"/>
        <w:rPr>
          <w:color w:val="355269"/>
        </w:rPr>
      </w:pPr>
      <w:r>
        <w:rPr>
          <w:color w:val="355269"/>
        </w:rPr>
      </w:r>
    </w:p>
    <w:p>
      <w:pPr>
        <w:pStyle w:val="LOnormal"/>
        <w:jc w:val="left"/>
        <w:rPr/>
      </w:pPr>
      <w:r>
        <w:rPr/>
        <w:t/>
        <w:br/>
        <w:t/>
        <w:br/>
        <w:t>Todo empezó con un simple test. Corría el año 2007 y Adexe Díaz ya comenzaba a interesarte en el sector de los traslados desde el aeropuerto, donde empujado por su padre construyo una pequeña herramienta de gestión de taxis online desde el aeropuerto de Gran Canaria la cual no tardó en ser un éxito debido a la escasa competencia del momento.</w:t>
        <w:br/>
        <w:t/>
        <w:br/>
        <w:t>Poco después conoce a Eduardo Gómez, gran conocedor del ecommerce e involucrado a uno de los proyectos online con mayor repercusión en lo que a turismo se refiere y apasionado por el marketing experiencial, momento en el que deciden ser compañeros de viaje y formar una sociedad.</w:t>
        <w:br/>
        <w:t/>
        <w:br/>
        <w:t>Al estar involucrados ambos en proyectos de turismo online y ver la transición del turista al viajero, detectamos una oportunidad de negocio, afirma Eduardo Gómez.</w:t>
        <w:br/>
        <w:t/>
        <w:br/>
        <w:t>Visto la gran acogida del proyecto en Gran Canaria deciden dar un pequeño paso y abarcar Canarias (taxicanarias.com) en su totalidad, semanas después se lanzan a por Baleares (taxibaleares.com) hasta terminar por dar soporte a todo el territorio nacional mediante la marca que será la que da nombre a la compañía transferandshuttle.es y que el 1 de junio acaba de cumplir su primer año.</w:t>
        <w:br/>
        <w:t/>
        <w:br/>
        <w:t>Portugal, Roma, Grecia, Holanda, Italia, Egipto... Actualmente ofrecen servicios de traslados desde aeropuerto a destino y viceversa en toda Europa, Asia, Sudamérica y planean salir a EEUU a final del año, donde han logrado abrirse un hueco entre las gigantes compañías londinenses consolidadas en el sector.</w:t>
        <w:br/>
        <w:t/>
        <w:br/>
        <w:t>Cinco son los miembros que dan forma a este proyecto y muchas son las ideas que pronto dejaran su laboratorio, para formar parte del proyecto con el único fin de revolucionar el mundo de los traslados en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