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ALAIN AFFLELOU inaugura óptica en el centro de Valladolid y lo celebra con 100 gafas de regalo para los 100 primeros clientes</w:t>
      </w:r>
    </w:p>
    <w:p>
      <w:pPr>
        <w:pStyle w:val="Ttulo2"/>
        <w:rPr>
          <w:color w:val="355269"/>
        </w:rPr>
      </w:pPr>
      <w:r>
        <w:rPr>
          <w:color w:val="355269"/>
        </w:rPr>
        <w:t>El establecimiento, situado en Paseo Zorrilla nº 40, incluye córner de audiología
La compañía quiere festejar con los vecinos de la zona esta nueva apertura regalando 100 gafas a las 100 primeras personas que visiten la óptica este viernes 26 de septiembre</w:t>
      </w:r>
    </w:p>
    <w:p>
      <w:pPr>
        <w:pStyle w:val="LOnormal"/>
        <w:rPr>
          <w:color w:val="355269"/>
        </w:rPr>
      </w:pPr>
      <w:r>
        <w:rPr>
          <w:color w:val="355269"/>
        </w:rPr>
      </w:r>
    </w:p>
    <w:p>
      <w:pPr>
        <w:pStyle w:val="LOnormal"/>
        <w:jc w:val="left"/>
        <w:rPr/>
      </w:pPr>
      <w:r>
        <w:rPr/>
        <w:t/>
        <w:br/>
        <w:t/>
        <w:br/>
        <w:t>ALAIN AFFLELOU, la primera franquicia óptica en España y en Europa, inaugura nuevo establecimiento en Valladolid en el centro de la ciudad, concretamente en el Paseo Zorilla nº40, la principal arteria de la capital. La compañía cuenta con otras dos ópticas ubicadas en el C.C. CARREFOUR PARQUESOL y en el C.C. CARREFOUR VALLADOLID 2.</w:t>
        <w:br/>
        <w:t/>
        <w:br/>
        <w:t>Para celebrar esta nueva apertura, este viernes 26 de septiembre la óptica regalará 100 gafas graduadas a los 100 primeros clientes que la visiten. Con esta acción, la firma quiere contribuir a la accesibilidad de productos de salud visual y a consolidar el protagonismo de las gafas como complemento indiscutible de moda. El nuevo establecimiento cuenta con córner de audiología, alcanzando los 22 puntos de venta con integración de este servicio en España.</w:t>
        <w:br/>
        <w:t/>
        <w:br/>
        <w:t>La óptica cuenta con equipamiento óptico y servicios premium para el control y seguimiento de la salud visual y audiológica. Se trata de un espacio que facilita a los visitantes el acceso a la exposición de la más completa oferta en moda óptica, tanto en sol como en graduado. La óptica está liderada por un equipo de ópticos-optometristas y audiólogos expertos en salud visual y auditiva, capacitados para dar respuesta a todas las necesidades de los clientes.</w:t>
        <w:br/>
        <w:t/>
        <w:br/>
        <w:t>Con más de 300 ópticas repartidas por todo el territorio nacional, ALAIN AFFLELOU continúa así con su imparable plan de expansión, con un ritmo de aperturas de 3 ópticas al mes.</w:t>
        <w:br/>
        <w:t/>
        <w:br/>
        <w:t>Sobre ALAIN AFFLELOU</w:t>
        <w:br/>
        <w:t/>
        <w:br/>
        <w:t>Hace once años que ALAIN AFFLELOU llegó a España y desde entonces ha experimentado un constante crecimiento. A día de hoy cuenta con cerca de 300 ópticas repartidas por la geografía española.</w:t>
        <w:br/>
        <w:t/>
        <w:br/>
        <w:t>La clave del éxito de ALAIN AFFLELOU está en ofrecer a los consumidores productos y soluciones innovadoras que se adapten a las necesidades del actual estilo de vida. Asimismo, la estrategia de la compañía, basada en una política comercial intensiva, ha contribuido en gran medida a que ALAIN AFFLELOU sea en la actualidad la primera franquicia óptica en nuestro país y en Europa.</w:t>
        <w:br/>
        <w:t/>
        <w:br/>
        <w:t>Continuando con su vocación de liderazgo, ALAIN AFFLELOU ha decidido desmarcarse y convertirse en un referente en la moda óptica, como distribuidor de marcas de gran prestigio internacional y como creador de una línea sofisticada de monturas cuyo diseño marcará tendencia en 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