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ALAIN AFFLELOU estrena óptica en el  Centro Comercial Espacio Coruña</w:t>
      </w:r>
    </w:p>
    <w:p>
      <w:pPr>
        <w:pStyle w:val="Ttulo2"/>
        <w:rPr>
          <w:color w:val="355269"/>
        </w:rPr>
      </w:pPr>
      <w:r>
        <w:rPr>
          <w:color w:val="355269"/>
        </w:rPr>
        <w:t>La compañía francesa reinaugura su cuarta óptica en A Coruña con una promoción exclusiva: regalará la mitad de la montura durante los diez primeros días de apertura</w:t>
      </w:r>
    </w:p>
    <w:p>
      <w:pPr>
        <w:pStyle w:val="LOnormal"/>
        <w:rPr>
          <w:color w:val="355269"/>
        </w:rPr>
      </w:pPr>
      <w:r>
        <w:rPr>
          <w:color w:val="355269"/>
        </w:rPr>
      </w:r>
    </w:p>
    <w:p>
      <w:pPr>
        <w:pStyle w:val="LOnormal"/>
        <w:jc w:val="left"/>
        <w:rPr/>
      </w:pPr>
      <w:r>
        <w:rPr/>
        <w:t/>
        <w:br/>
        <w:t/>
        <w:br/>
        <w:t>Madrid, 4 de junio de 2014  ALAIN AFFLELOU, la cadena óptica líder en España y Europa, reinaugura este viernes 6 de junio su cuarta óptica en A Coruña, en concreto, en el Centro Comercial Espacio Coruña, un enclave muy popular entre la población local y que cuenta con una amplia oferta comercial y de ocio.</w:t>
        <w:br/>
        <w:t/>
        <w:br/>
        <w:t>Para sorprender a todos los residentes y visitantes de la ciudad, ALAIN AFFLELOU propone una promoción de lanzamiento única: regalará la mitad de la montura durante los primeros diez días, desde el 6 al 15 de junio. Con esta propuesta, la compañía quiere invitar a todos a conocer la óptica y hacerles partícipes de sus propuestas en moda y de su oferta de servicios en salud visual.</w:t>
        <w:br/>
        <w:t/>
        <w:br/>
        <w:t>Ubicada en la primera planta del Centro Comercial, con un espacio de 100 m2, ALAIN AFFLELOU se convierte en la única firma óptica en el C.C. Espacio Coruña. La compañía aprovechará esta posición con un espacio que albergará una confortable zona de espera y un enorme expositor de gafas con más de 900 modelos, desde gafas de marca propia, a las principales firmas de moda óptica.</w:t>
        <w:br/>
        <w:t/>
        <w:br/>
        <w:t>Con la reapertura en el C.C. Espacio Coruña, ALAIN AFFLELOU suma 4 ópticas en A Coruña capital, 17 en la provincia y un total de 35 en la comunidad gallega, un territorio clave en la expansión de la firma en nuestro país que ya que cuenta con cerca de 300 ópticas en España y que, actualmente, abre una media de una óptica cada quince días.</w:t>
        <w:br/>
        <w:t/>
        <w:br/>
        <w:t>Reinaugurar nuestra óptica en el Centro Comercial Espacio Coruña supone una importante oportunidad para nosotros ya que nos convertimos en el único rótulo de óptica en el Centro Comercial, lo que nos da la garantía de captar la atención de los visitantes sobre nuestras ofertas y servicios. Para nuestra compañía, Galicia es sinónimo de expansión, de crecimiento y de apuesta ganadora. Después de más de 10 años en España hemos conseguido crear una marca notoria que la gente reconoce y valora, por lo que cada nueva apertura es sinónimo de éxito, indica Eva Ivars, Directora General de ALAIN AFFLELOU.</w:t>
        <w:br/>
        <w:t/>
        <w:br/>
        <w:t>Sobre ALAIN AFFLELOU</w:t>
        <w:br/>
        <w:t/>
        <w:br/>
        <w:t>Hace once años que ALAIN AFFLELOU llegó a España y desde entonces ha experimentado un constante crecimiento. A día de hoy cuenta con cerca de 300 ópticas repartidas por la geografía española.</w:t>
        <w:br/>
        <w:t/>
        <w:br/>
        <w:t>La clave del éxito de ALAIN AFFLELOU está en ofrecer a los consumidores productos y soluciones innovadoras que se adapten a las necesidades del actual estilo de vida. Asimismo, la estrategia de la compañía, basada en una política comercial intensiva, ha contribuido en gran medida a que ALAIN AFFLELOU sea en la actualidad la primera franquicia óptica en nuestro país y en Europa.</w:t>
        <w:br/>
        <w:t/>
        <w:br/>
        <w:t>Continuando con su vocación de ser los primeros, ALAIN AFFLELOU ha decidido desmarcarse y convertirse en un referente en la moda óptica, como distribuidor de marcas de gran prestigio internacional y como creador de una línea sofisticada de monturas cuyo diseño marcará tendencia en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