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https://static.comunicae.com/photos/notas/1084615/1403104860_CIM_Barcelona.jpg</w:t>
        </w:r>
      </w:hyperlink>
    </w:p>
    <w:p>
      <w:pPr>
        <w:pStyle w:val="Ttulo1"/>
        <w:spacing w:lineRule="auto" w:line="240" w:before="280" w:after="280"/>
        <w:rPr>
          <w:sz w:val="44"/>
          <w:szCs w:val="44"/>
        </w:rPr>
      </w:pPr>
      <w:r>
        <w:rPr>
          <w:sz w:val="44"/>
          <w:szCs w:val="44"/>
        </w:rPr>
        <w:t>Masajistas de CIM en el III Torneo de Pádel Escola Pia Sarrià</w:t>
      </w:r>
    </w:p>
    <w:p>
      <w:pPr>
        <w:pStyle w:val="Ttulo2"/>
        <w:rPr>
          <w:color w:val="355269"/>
        </w:rPr>
      </w:pPr>
      <w:r>
        <w:rPr>
          <w:color w:val="355269"/>
        </w:rPr>
        <w:t>CIM Barcelona colaboró en el III Torneo de Pádel Escola Pia Sarrià celebrado el pasado 25 de mayo</w:t>
      </w:r>
    </w:p>
    <w:p>
      <w:pPr>
        <w:pStyle w:val="LOnormal"/>
        <w:rPr>
          <w:color w:val="355269"/>
        </w:rPr>
      </w:pPr>
      <w:r>
        <w:rPr>
          <w:color w:val="355269"/>
        </w:rPr>
      </w:r>
    </w:p>
    <w:p>
      <w:pPr>
        <w:pStyle w:val="LOnormal"/>
        <w:jc w:val="left"/>
        <w:rPr/>
      </w:pPr>
      <w:r>
        <w:rPr/>
        <w:t>El pasado 25 de mayo tuvo lugar la celebración del III Torneo de Pádel Benéfico en la Escola Pia de Sarrià. 36 parejas participaron en el campeonato, que comprendía las categorías mixta, femenina y masculina. El dinero recaudado en esta edición del torneo se destinarán a las peregrinaciones de los enfermos de la entidad a Lourdes, así como a actividades específicas de la Hospitalidad.</w:t>
        <w:br/>
        <w:t/>
        <w:br/>
        <w:t>Afortunadamente, el tiempo respetó para la práctica del deporte y, al concluir, los participantes disfrutaron de sesiones de masaje de recuperación post-competición, de manos de quiromasajistas de CIM Formación Barcelona, dirigidos por el profesor Rafael Perea.</w:t>
        <w:br/>
        <w:t/>
        <w:br/>
        <w:t>Cada partido tenía una duración de 30 minutos y las parejas con las que se enfrentaban eran rotatorias, con un mínimo de tres partidos jugados por cada participante. Para saciar el hambre, voluntarios de la Hospitalidad vendían bocadillos fríos y calientes. Y, para relajarse, los participantes podían hacerse un masaje antes de volver a la pista.</w:t>
        <w:br/>
        <w:t/>
        <w:br/>
        <w:t>Las parejas con más victorias jugaron la final y los ganadores de cada categoría se llevaron unos premios facilitados por empresas que colaboran con la Hospitalidad. Esta competición se engloba dentro de los torneos benéficos que organiza la entidad. El próximo, que será de voley playa, tendrá lugar el 14 de junio en Premià de Dalt.</w:t>
        <w:br/>
        <w:t/>
        <w:br/>
        <w:t>Sobre CIM</w:t>
        <w:br/>
        <w:t/>
        <w:br/>
        <w:t>CIM Grupo de Formación es un conjunto de centros de formación especializados -desde 1985- en el desarrollo de cursos y programas de formación dentro de las áreas profesionales de las terapias manuales, veterinaria, aeronáutica, deporte y fitness, y estética y belleza. Nuestros orígenes se remontan al año 1985 y a la creación del primer centro de estudios CIM en Barcelona. Desde este momento CIM grupo de formación ha experimentado un importante crecimiento que nos ha llevado a disponer de cinco centros de estudios en Alicante, Barcelona, Girona, Murcia y Valencia; ello nos convierte en uno de los más importantes grupos de formación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