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Keepunto y A.D. Marathon hacen posibles las primeras inscripciones y premios de una media maratón en moneda virtual</w:t>
      </w:r>
    </w:p>
    <w:p>
      <w:pPr>
        <w:pStyle w:val="Ttulo2"/>
        <w:rPr>
          <w:color w:val="355269"/>
        </w:rPr>
      </w:pPr>
      <w:r>
        <w:rPr>
          <w:color w:val="355269"/>
        </w:rPr>
        <w:t>Acuerdo para fomentar la cultura del esfuerzo y el deporte entre los jóvenes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Agrupación Deportiva Marathon ha elegido a Keepunto.com, primer PreBanco del mundo y la primera plataforma que promueve la cultura del esfuerzo y la educación financiera entre los adolescentes, para promover el deporte entre los jóvenes, convirtiéndose en la primera Agrupación Deportiva que permite el uso de moneda virtual para la obtención de inscripciones y la entrega de premios. Keepunto.com sigue ganando adeptos entre los jóvenes españoles, que se suman a la cultura del esfuerzo superando retos que les permite conseguir dinero virtual (KEEs) para canjearlo por productos de su catálogo, o gestionarlo de forma responsable como si se tratara de un banco, pero en un entorno de simulación seguro.</w:t>
        <w:br/>
        <w:t/>
        <w:br/>
        <w:t>AD Marathon proporcionará a Keepunto 15 inscripciones para el Asics Medio Maratón Villa de Madrid y quince inscripciones para la carrera 5Km MMT Seguros Madrid, para que las incorpore como productos en el catálogo de Keepunto, en la secciones de deporte y destacados. Los usuarios de Keepunto podrán comprar, con moneda virtual KEEs, la inscripción en la Media Maratón y en la Carrera 5Km, hasta el límite de las inscripciones, a un precio de 3.360 KEEs cada una. Asimismo, todos los participantes y los tres primeros keepuntistas clasificados, independientemente de su puesto en las carreras, recibirán como recompensa diferentes cantidades de KEEs, que oscilan entre los 200 y los 5.000 KEEs, dependiendo del caso.</w:t>
        <w:br/>
        <w:t/>
        <w:br/>
        <w:t>En palabras de Raúl de la Cruz, Fundador y CEO de Keepunto, Estamos encantados de que A.D. Marathon haya pensado en Keepunto para poner las bases de esta iniciativa; a nuestros usuarios les motivan las buenas ideas y ésta lo es. Desde Keepunto, queremos que la sociedad sepa que nuestros jóvenes no le tienen miedo al esfuerzo ni a los nuevos retos, es más, los buscan y se divierten en cada proceso de superación que les proponemos. Keepunto cuenta ya con 100.000 registrados, más de 80.000 cuentas corrientes en KEEs, más de 3 millones de retos superados, y alrededor de 147 millones de KEEs en circulación.</w:t>
        <w:br/>
        <w:t/>
        <w:br/>
        <w:t>Alejandro Sánchez, vicepresidente de A.D Marathon, club organizador de ambas carreras, considera que el acuerdo alcanzado con Keepunto será muy positivo para animar más a los jóvenes a participar en las carreras populares, que mayoritariamente disputan corredores más mayores. Son el reto perfecto para que los jóvenes se decanten por la vida sana y la cultura del esfuerzo.</w:t>
        <w:br/>
        <w:t/>
        <w:br/>
        <w:t>Sobre Keepunto</w:t>
        <w:br/>
        <w:t/>
        <w:br/>
        <w:t>Keepunto (www.keepunto.com), el PreBANCO de los jóvenes, es la primera comunidad de Internet dirigida a adolescentes (14 a 24 años) que fomenta y promueve el esfuerzo como base del aprendizaje y su educación económico-financiera a través de la gamificación. Gracias al esfuerzo que supone superar diferentes retos o a la estrategia de inversión en productos financieros virtuales, los jóvenes pueden conseguir dinero virtual (KEEs) y gestionarlo como si se tratara de un banco, pero en un entorno de simulación seguro que les permite adquirir bienes y servicios de forma responsable. A fecha de diciembre de 2013, cuenta con 90.000 adolescentes registrados, casi 70.000 cuentas corrientes en KEEs, más de 2 millones de retos superados, y alrededor de 60 millones de KEEs en circulación. Esta iniciativa, pionera a nivel mundial, es de origen y desarrollo español -avalada por el Ministerio de Industria, a través del Plan Avanza2- y creada por un actor neutral al sector bancario. Además, Keepunto recibió el Premio al Proyecto Empresarial más innovador de España en el Festival Inspirational 2013.</w:t>
        <w:br/>
        <w:t/>
        <w:br/>
        <w:t>Síguenos en las redes sociales: @keepunto y facebook.com/keepunto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2014-03-05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