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https://static.comunicae.com/photos/notas/1069506/1393519470_EXTERIORES_12.jpg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Riu Palace Bonanza Playa abre sus puertas el día de Marzo.</w:t>
      </w:r>
    </w:p>
    <w:p>
      <w:pPr>
        <w:pStyle w:val="Ttulo2"/>
        <w:rPr>
          <w:color w:val="355269"/>
        </w:rPr>
      </w:pPr>
      <w:r>
        <w:rPr>
          <w:color w:val="355269"/>
        </w:rPr>
        <w:t>El Hotel Riu Palace Bonanza Playa, reformado cada año de cara a la temporada de verano, se convierte en un hotel nuevo con una nueva zona de descanso una piscina exterior nueva y un restaurante temático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Hotel está en una zona privilegiada de la isla, en primera línea de mar ofrece a sus huéspedes un exclusivo servicio que hará su estancia satisfactoria y sin complicaciones.</w:t>
        <w:br/>
        <w:t/>
        <w:br/>
        <w:t>Sus habitaciones, todas exteriores y balcón privado,elegantes y reformadas, cuentan conacceso a internet wifi, aire acondicionado y todo lo necesario para hacer de un alojamiento turístico, lo más parecido a sentirse en casa.</w:t>
        <w:br/>
        <w:t/>
        <w:br/>
        <w:t>Su renovado bar se fusiona con la nueva terrazaconvirtiéndose en el llamativoPoolbar, un lugar moderno y vanguardista donde poder disfrutar de una selección de los mejores cócteles de moda, tomar un snack dulce o salado o un cava de la prestigiosa bodega Mastinell,todo ello en un ambiente distinguido y atrevido.</w:t>
        <w:br/>
        <w:t/>
        <w:br/>
        <w:t>Abrimos también el restaurante temático krystal, donde podrá degustar un elaborado menú de la mano de nuestro prestigioso Chef Luis Alvarez.</w:t>
        <w:br/>
        <w:t/>
        <w:br/>
        <w:t>Desde la nueva piscina exterior podrá disfrutar de las magníficas vistas a la bahía de Palma y juntocon la nueva piscina también inauguramos una nueva zona de terrazas donde dispondremos de más hamacas donde podrá tomar el sol y relajarse.</w:t>
        <w:br/>
        <w:t/>
        <w:br/>
        <w:t>En definitiva, con este nuevo productodestacaremos en diseño y así mejorar su posicionamiento a través de la tecnología y la innovación. Todo un referente a tener en cuenta si hablamos de oferta turística de la isla.</w:t>
        <w:br/>
        <w:t/>
        <w:br/>
        <w:t>Mas informacion en www.hotelesbonanza.com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Illetas- Calvia -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