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https://static.comunicae.com/photos/notas/1064273/1391165792_albergue_santiago_apostol_logrono.jpg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Rehabilitado el Albergue Santiago Apóstol de Logroño</w:t>
      </w:r>
    </w:p>
    <w:p>
      <w:pPr>
        <w:pStyle w:val="Ttulo2"/>
        <w:rPr>
          <w:color w:val="355269"/>
        </w:rPr>
      </w:pPr>
      <w:r>
        <w:rPr>
          <w:color w:val="355269"/>
        </w:rPr>
        <w:t>La rehabilitación del antiguo Liceo, convierte el espacio en un albergue cómodo, confortable y con capacidad para un centenar de personas
La aplicación de un tratamiento curativo-preventivo contra la carcoma detectada en cerchas de la cubierta, culmina el proceso de restauración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Madrid, Enero de 2014. El edificio, sede del antiguo Liceo de Logroño y reconvertido actualmente en albergue de peregrinos, ha recibido un tratamiento curativo-preventivo para acabar con la plaga de carcoma que afectaba a varias de sus singulares cerchas de madera de la cubierta.</w:t>
        <w:br/>
        <w:t/>
        <w:br/>
        <w:t>El Albergue Santiago Apóstol que conserva, entre otras cosas, su estructura después de casi un siglo y medio de existencia, completa su proceso de rehabilitación gracias al trabajo realizado por Tecma-Rentokil. La empresa, encargada del análisis previo de la estructura y de la ejecución del tratamiento contra los insectos xilófagos encontrados en el maderamen de cinco de las cerchas del edificio, logra dejar en perfectas condiciones de limpieza y saneamiento los elementos tratados.</w:t>
        <w:br/>
        <w:t/>
        <w:br/>
        <w:t>Juan Carlos Lejarreta, técnico responsable de Tecma-Rentokil explica: El sistema de tratamiento que hemos utilizado para eliminar la carcoma ha sido mediante la combinación de inyecciones a presión a través de válvulas de retención colocadas a tresbolillo y la pulverización air-less de las superficies con una protección posterior. Hemos realizado también el decapado de la madera mediante chorro de arena y procedido al lijado y lasurado de las cerchas. De este modo aseguramos una efectividad completa y garantizada por diez años, y para conseguir una correcta conservación, seguiremos con el mantenimiento adecuado.</w:t>
        <w:br/>
        <w:t/>
        <w:br/>
        <w:t>El Albergue Santiago Apóstol, situado en pleno Camino de Santiago y caracterizado precisamente por sus cerchas como elemento de mayor interés, queda así recuperado conservando su arquitectura e historia. Los trabajos se enmarcaron dentro de una actuación más amplia de restauración dirigida por el arquitecto Sergio Rojo.</w:t>
        <w:br/>
        <w:t/>
        <w:br/>
        <w:t>Acerca de Rentokil Initial</w:t>
        <w:br/>
        <w:t/>
        <w:br/>
        <w:t>Rentokil Initial es la compañía líder en servicios de Higiene Ambiental, con presencia en 60 países y 70.000 empleados. En España presta servicios desde 1981 y cuenta con la confianza de más de 30.000 clientes.</w:t>
        <w:br/>
        <w:t/>
        <w:br/>
        <w:t>Tecma es la unidad especializada de Rentokil Initial en tratamientos de plagas de la madera. Con una trayectoria de más de 30 años, ha realizado servicios en los edificios histórico-artísticos más emblemáticos de España.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La Rioja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2014-02-01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